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B36E" w14:textId="0EF1F651" w:rsidR="00405CC9" w:rsidRPr="00DC722A" w:rsidRDefault="00405CC9" w:rsidP="00405CC9">
      <w:pPr>
        <w:spacing w:beforeLines="50" w:before="156" w:afterLines="50" w:after="156" w:line="800" w:lineRule="exact"/>
        <w:ind w:firstLineChars="45" w:firstLine="162"/>
        <w:jc w:val="center"/>
        <w:rPr>
          <w:rFonts w:eastAsia="等线"/>
          <w:b/>
          <w:sz w:val="36"/>
          <w:szCs w:val="36"/>
        </w:rPr>
      </w:pPr>
      <w:r w:rsidRPr="00405CC9">
        <w:rPr>
          <w:rFonts w:eastAsia="等线" w:hint="eastAsia"/>
          <w:b/>
          <w:sz w:val="36"/>
          <w:szCs w:val="36"/>
        </w:rPr>
        <w:t>溧水经济开发区中兴东路以南、秦淮大道以西地块</w:t>
      </w:r>
      <w:r w:rsidRPr="009F2D26">
        <w:rPr>
          <w:rFonts w:eastAsia="等线" w:hint="eastAsia"/>
          <w:b/>
          <w:sz w:val="36"/>
          <w:szCs w:val="36"/>
        </w:rPr>
        <w:t>土壤污染状况调查报告</w:t>
      </w:r>
      <w:r w:rsidRPr="00DC722A">
        <w:rPr>
          <w:rFonts w:eastAsia="等线"/>
          <w:b/>
          <w:bCs/>
          <w:sz w:val="36"/>
          <w:szCs w:val="36"/>
        </w:rPr>
        <w:t>公示</w:t>
      </w:r>
    </w:p>
    <w:p w14:paraId="0E705B61" w14:textId="761EAFE3" w:rsidR="00405CC9" w:rsidRPr="00DC722A" w:rsidRDefault="00405CC9" w:rsidP="00405CC9">
      <w:pPr>
        <w:pStyle w:val="Default"/>
        <w:ind w:firstLineChars="200" w:firstLine="560"/>
        <w:rPr>
          <w:rFonts w:ascii="Times New Roman" w:eastAsia="等线" w:hAnsi="Times New Roman" w:cs="Times New Roman"/>
          <w:sz w:val="28"/>
          <w:szCs w:val="28"/>
        </w:rPr>
      </w:pPr>
      <w:r w:rsidRPr="00405CC9">
        <w:rPr>
          <w:rFonts w:ascii="Times New Roman" w:eastAsia="等线" w:hAnsi="Times New Roman" w:cs="Times New Roman" w:hint="eastAsia"/>
          <w:sz w:val="28"/>
          <w:szCs w:val="28"/>
        </w:rPr>
        <w:t>溧水经济开发区中兴东路以南、秦淮大道以西地块</w:t>
      </w:r>
      <w:r w:rsidRPr="00DC722A">
        <w:rPr>
          <w:rFonts w:ascii="Times New Roman" w:eastAsia="等线" w:hAnsi="Times New Roman" w:cs="Times New Roman"/>
          <w:sz w:val="28"/>
          <w:szCs w:val="28"/>
        </w:rPr>
        <w:t>土壤污染状况调查报告公示（主要内容见附件）</w:t>
      </w:r>
    </w:p>
    <w:p w14:paraId="076E589B" w14:textId="77777777"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公示时间：</w:t>
      </w:r>
      <w:r w:rsidRPr="00DC722A">
        <w:rPr>
          <w:rFonts w:ascii="Times New Roman" w:eastAsia="等线" w:hAnsi="Times New Roman" w:cs="Times New Roman"/>
          <w:sz w:val="28"/>
          <w:szCs w:val="28"/>
        </w:rPr>
        <w:t>5</w:t>
      </w:r>
      <w:r w:rsidRPr="00DC722A">
        <w:rPr>
          <w:rFonts w:ascii="Times New Roman" w:eastAsia="等线" w:hAnsi="Times New Roman" w:cs="Times New Roman"/>
          <w:sz w:val="28"/>
          <w:szCs w:val="28"/>
        </w:rPr>
        <w:t>个工作日</w:t>
      </w:r>
    </w:p>
    <w:p w14:paraId="2F49E6E9" w14:textId="2ACE616D"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公示时间：</w:t>
      </w:r>
      <w:r w:rsidRPr="00DC722A">
        <w:rPr>
          <w:rFonts w:ascii="Times New Roman" w:eastAsia="等线" w:hAnsi="Times New Roman" w:cs="Times New Roman"/>
          <w:sz w:val="28"/>
          <w:szCs w:val="28"/>
        </w:rPr>
        <w:t>202</w:t>
      </w:r>
      <w:r>
        <w:rPr>
          <w:rFonts w:ascii="Times New Roman" w:eastAsia="等线" w:hAnsi="Times New Roman" w:cs="Times New Roman"/>
          <w:sz w:val="28"/>
          <w:szCs w:val="28"/>
        </w:rPr>
        <w:t>2</w:t>
      </w:r>
      <w:r w:rsidRPr="00DC722A">
        <w:rPr>
          <w:rFonts w:ascii="Times New Roman" w:eastAsia="等线" w:hAnsi="Times New Roman" w:cs="Times New Roman"/>
          <w:sz w:val="28"/>
          <w:szCs w:val="28"/>
        </w:rPr>
        <w:t>年</w:t>
      </w:r>
      <w:r>
        <w:rPr>
          <w:rFonts w:ascii="Times New Roman" w:eastAsia="等线" w:hAnsi="Times New Roman" w:cs="Times New Roman"/>
          <w:sz w:val="28"/>
          <w:szCs w:val="28"/>
        </w:rPr>
        <w:t>10</w:t>
      </w:r>
      <w:r w:rsidRPr="00DC722A">
        <w:rPr>
          <w:rFonts w:ascii="Times New Roman" w:eastAsia="等线" w:hAnsi="Times New Roman" w:cs="Times New Roman"/>
          <w:sz w:val="28"/>
          <w:szCs w:val="28"/>
        </w:rPr>
        <w:t>月</w:t>
      </w:r>
      <w:r>
        <w:rPr>
          <w:rFonts w:ascii="Times New Roman" w:eastAsia="等线" w:hAnsi="Times New Roman" w:cs="Times New Roman"/>
          <w:sz w:val="28"/>
          <w:szCs w:val="28"/>
        </w:rPr>
        <w:t>2</w:t>
      </w:r>
      <w:r>
        <w:rPr>
          <w:rFonts w:ascii="Times New Roman" w:eastAsia="等线" w:hAnsi="Times New Roman" w:cs="Times New Roman"/>
          <w:sz w:val="28"/>
          <w:szCs w:val="28"/>
        </w:rPr>
        <w:t>4</w:t>
      </w:r>
      <w:r w:rsidRPr="00DC722A">
        <w:rPr>
          <w:rFonts w:ascii="Times New Roman" w:eastAsia="等线" w:hAnsi="Times New Roman" w:cs="Times New Roman"/>
          <w:sz w:val="28"/>
          <w:szCs w:val="28"/>
        </w:rPr>
        <w:t>日</w:t>
      </w:r>
    </w:p>
    <w:p w14:paraId="412C3FC0" w14:textId="1ABF1B88" w:rsidR="00405CC9" w:rsidRPr="00DC722A" w:rsidRDefault="00405CC9" w:rsidP="00405CC9">
      <w:pPr>
        <w:pStyle w:val="Default"/>
        <w:ind w:firstLineChars="200" w:firstLine="560"/>
        <w:rPr>
          <w:rFonts w:ascii="Times New Roman" w:eastAsia="等线" w:hAnsi="Times New Roman" w:cs="Times New Roman"/>
          <w:sz w:val="28"/>
          <w:szCs w:val="28"/>
        </w:rPr>
      </w:pPr>
      <w:r w:rsidRPr="00DC722A">
        <w:rPr>
          <w:rFonts w:ascii="Times New Roman" w:eastAsia="等线" w:hAnsi="Times New Roman" w:cs="Times New Roman"/>
          <w:sz w:val="28"/>
          <w:szCs w:val="28"/>
        </w:rPr>
        <w:t>受</w:t>
      </w:r>
      <w:r w:rsidRPr="00405CC9">
        <w:rPr>
          <w:rFonts w:ascii="Times New Roman" w:eastAsia="等线" w:hAnsi="Times New Roman" w:cs="Times New Roman" w:hint="eastAsia"/>
          <w:sz w:val="28"/>
          <w:szCs w:val="28"/>
        </w:rPr>
        <w:t>南京溧水经济技术开发集团有限公司</w:t>
      </w:r>
      <w:r w:rsidRPr="00DC722A">
        <w:rPr>
          <w:rFonts w:ascii="Times New Roman" w:eastAsia="等线" w:hAnsi="Times New Roman" w:cs="Times New Roman"/>
          <w:sz w:val="28"/>
          <w:szCs w:val="28"/>
        </w:rPr>
        <w:t>委托，南京中荷寰宇环境科技有限公司承担了《</w:t>
      </w:r>
      <w:r w:rsidRPr="00405CC9">
        <w:rPr>
          <w:rFonts w:ascii="Times New Roman" w:eastAsia="等线" w:hAnsi="Times New Roman" w:cs="Times New Roman" w:hint="eastAsia"/>
          <w:sz w:val="28"/>
          <w:szCs w:val="28"/>
        </w:rPr>
        <w:t>溧水经济开发区中兴东路以南、秦淮大道以西地块土壤污染状况调查报告</w:t>
      </w:r>
      <w:r w:rsidRPr="00DC722A">
        <w:rPr>
          <w:rFonts w:ascii="Times New Roman" w:eastAsia="等线" w:hAnsi="Times New Roman" w:cs="Times New Roman"/>
          <w:sz w:val="28"/>
          <w:szCs w:val="28"/>
        </w:rPr>
        <w:t>》的编制工作。根据《建设用地土壤污染状况调查技术导则》（</w:t>
      </w:r>
      <w:r w:rsidRPr="00DC722A">
        <w:rPr>
          <w:rFonts w:ascii="Times New Roman" w:eastAsia="等线" w:hAnsi="Times New Roman" w:cs="Times New Roman"/>
          <w:sz w:val="28"/>
          <w:szCs w:val="28"/>
        </w:rPr>
        <w:t>HJ25.1-2019</w:t>
      </w:r>
      <w:r w:rsidRPr="00DC722A">
        <w:rPr>
          <w:rFonts w:ascii="Times New Roman" w:eastAsia="等线" w:hAnsi="Times New Roman" w:cs="Times New Roman"/>
          <w:sz w:val="28"/>
          <w:szCs w:val="28"/>
        </w:rPr>
        <w:t>）的规定，现公示该项目调查工作相关内容，征求广大公众的意见。</w:t>
      </w:r>
    </w:p>
    <w:p w14:paraId="5996910D" w14:textId="77777777" w:rsidR="00405CC9" w:rsidRPr="00DC722A" w:rsidRDefault="00405CC9" w:rsidP="00405CC9">
      <w:pPr>
        <w:pStyle w:val="Default"/>
        <w:numPr>
          <w:ilvl w:val="0"/>
          <w:numId w:val="15"/>
        </w:numPr>
        <w:ind w:left="1120" w:hanging="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项目概要</w:t>
      </w:r>
    </w:p>
    <w:p w14:paraId="00477392" w14:textId="11CFDCE6" w:rsidR="00405CC9" w:rsidRDefault="00405CC9" w:rsidP="00405CC9">
      <w:pPr>
        <w:pStyle w:val="Default"/>
        <w:ind w:firstLineChars="200" w:firstLine="560"/>
        <w:rPr>
          <w:rFonts w:ascii="Times New Roman" w:eastAsia="等线" w:hAnsi="Times New Roman" w:cs="Times New Roman"/>
          <w:sz w:val="28"/>
          <w:szCs w:val="28"/>
        </w:rPr>
      </w:pPr>
      <w:r w:rsidRPr="00DC722A">
        <w:rPr>
          <w:rFonts w:ascii="Times New Roman" w:eastAsia="等线" w:hAnsi="Times New Roman" w:cs="Times New Roman"/>
          <w:sz w:val="28"/>
          <w:szCs w:val="28"/>
        </w:rPr>
        <w:t>项目名称：</w:t>
      </w:r>
      <w:r w:rsidRPr="00405CC9">
        <w:rPr>
          <w:rFonts w:ascii="Times New Roman" w:eastAsia="等线" w:hAnsi="Times New Roman" w:cs="Times New Roman" w:hint="eastAsia"/>
          <w:sz w:val="28"/>
          <w:szCs w:val="28"/>
        </w:rPr>
        <w:t>溧水经济开发区中兴东路以南、秦淮大道以西地块土壤污染状况调查报告</w:t>
      </w:r>
    </w:p>
    <w:p w14:paraId="50296554" w14:textId="20E65493"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委托单位：</w:t>
      </w:r>
      <w:r w:rsidRPr="00405CC9">
        <w:rPr>
          <w:rFonts w:ascii="Times New Roman" w:eastAsia="等线" w:hAnsi="Times New Roman" w:cs="Times New Roman" w:hint="eastAsia"/>
          <w:sz w:val="28"/>
          <w:szCs w:val="28"/>
        </w:rPr>
        <w:t>南京溧水经济技术开发集团有限公司</w:t>
      </w:r>
    </w:p>
    <w:p w14:paraId="5F2137AF" w14:textId="3018036C" w:rsidR="00405CC9" w:rsidRDefault="00405CC9" w:rsidP="00405CC9">
      <w:pPr>
        <w:pStyle w:val="Default"/>
        <w:ind w:firstLineChars="200" w:firstLine="560"/>
        <w:rPr>
          <w:rFonts w:ascii="Times New Roman" w:eastAsia="等线" w:hAnsi="Times New Roman" w:cs="Times New Roman"/>
          <w:sz w:val="28"/>
          <w:szCs w:val="28"/>
        </w:rPr>
      </w:pPr>
      <w:r w:rsidRPr="00DC722A">
        <w:rPr>
          <w:rFonts w:ascii="Times New Roman" w:eastAsia="等线" w:hAnsi="Times New Roman" w:cs="Times New Roman"/>
          <w:sz w:val="28"/>
          <w:szCs w:val="28"/>
        </w:rPr>
        <w:t>地块地点：</w:t>
      </w:r>
      <w:r w:rsidRPr="00405CC9">
        <w:rPr>
          <w:rFonts w:ascii="Times New Roman" w:eastAsia="等线" w:hAnsi="Times New Roman" w:cs="Times New Roman" w:hint="eastAsia"/>
          <w:sz w:val="28"/>
          <w:szCs w:val="28"/>
        </w:rPr>
        <w:t>南京市溧水区柘塘街道团山社区，具体地址为南京市溧水区中兴东路</w:t>
      </w:r>
      <w:r w:rsidRPr="00405CC9">
        <w:rPr>
          <w:rFonts w:ascii="Times New Roman" w:eastAsia="等线" w:hAnsi="Times New Roman" w:cs="Times New Roman" w:hint="eastAsia"/>
          <w:sz w:val="28"/>
          <w:szCs w:val="28"/>
        </w:rPr>
        <w:t>18</w:t>
      </w:r>
      <w:r w:rsidRPr="00405CC9">
        <w:rPr>
          <w:rFonts w:ascii="Times New Roman" w:eastAsia="等线" w:hAnsi="Times New Roman" w:cs="Times New Roman" w:hint="eastAsia"/>
          <w:sz w:val="28"/>
          <w:szCs w:val="28"/>
        </w:rPr>
        <w:t>号</w:t>
      </w:r>
    </w:p>
    <w:p w14:paraId="18621995" w14:textId="5673111E"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项目概况：</w:t>
      </w:r>
      <w:r w:rsidRPr="009C7BCC">
        <w:rPr>
          <w:rFonts w:ascii="Times New Roman" w:eastAsia="等线" w:hAnsi="Times New Roman" w:cs="Times New Roman" w:hint="eastAsia"/>
          <w:sz w:val="28"/>
          <w:szCs w:val="28"/>
        </w:rPr>
        <w:t>占地面积为</w:t>
      </w:r>
      <w:r w:rsidRPr="00405CC9">
        <w:rPr>
          <w:rFonts w:ascii="Times New Roman" w:eastAsia="等线" w:hAnsi="Times New Roman" w:cs="Times New Roman"/>
          <w:sz w:val="28"/>
          <w:szCs w:val="28"/>
        </w:rPr>
        <w:t>42830.24</w:t>
      </w:r>
      <w:r w:rsidRPr="009C7BCC">
        <w:rPr>
          <w:rFonts w:ascii="Times New Roman" w:eastAsia="等线" w:hAnsi="Times New Roman" w:cs="Times New Roman"/>
          <w:sz w:val="28"/>
          <w:szCs w:val="28"/>
        </w:rPr>
        <w:t xml:space="preserve"> m</w:t>
      </w:r>
      <w:r w:rsidRPr="009C7BCC">
        <w:rPr>
          <w:rFonts w:ascii="Times New Roman" w:eastAsia="等线" w:hAnsi="Times New Roman" w:cs="Times New Roman"/>
          <w:sz w:val="28"/>
          <w:szCs w:val="28"/>
          <w:vertAlign w:val="superscript"/>
        </w:rPr>
        <w:t>2</w:t>
      </w:r>
    </w:p>
    <w:p w14:paraId="067C16EA" w14:textId="77777777" w:rsidR="00405CC9" w:rsidRPr="00DC722A" w:rsidRDefault="00405CC9" w:rsidP="00405CC9">
      <w:pPr>
        <w:pStyle w:val="Default"/>
        <w:numPr>
          <w:ilvl w:val="0"/>
          <w:numId w:val="15"/>
        </w:numPr>
        <w:ind w:left="1120" w:hanging="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委托单位</w:t>
      </w:r>
    </w:p>
    <w:p w14:paraId="6187C1CF" w14:textId="475F7DE0"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单位：</w:t>
      </w:r>
      <w:r w:rsidRPr="00405CC9">
        <w:rPr>
          <w:rFonts w:ascii="Times New Roman" w:eastAsia="等线" w:hAnsi="Times New Roman" w:cs="Times New Roman" w:hint="eastAsia"/>
          <w:sz w:val="28"/>
          <w:szCs w:val="28"/>
        </w:rPr>
        <w:t>南京溧水经济技术开发集团有限公司</w:t>
      </w:r>
    </w:p>
    <w:p w14:paraId="302301E2" w14:textId="7FA69CE8"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通讯地址：</w:t>
      </w:r>
      <w:r w:rsidRPr="00405CC9">
        <w:rPr>
          <w:rFonts w:ascii="Times New Roman" w:eastAsia="等线" w:hAnsi="Times New Roman" w:cs="Times New Roman" w:hint="eastAsia"/>
          <w:sz w:val="28"/>
          <w:szCs w:val="28"/>
        </w:rPr>
        <w:t>南京市溧水经济开发区团山西路</w:t>
      </w:r>
      <w:r w:rsidRPr="00405CC9">
        <w:rPr>
          <w:rFonts w:ascii="Times New Roman" w:eastAsia="等线" w:hAnsi="Times New Roman" w:cs="Times New Roman" w:hint="eastAsia"/>
          <w:sz w:val="28"/>
          <w:szCs w:val="28"/>
        </w:rPr>
        <w:t>8</w:t>
      </w:r>
      <w:r w:rsidRPr="00405CC9">
        <w:rPr>
          <w:rFonts w:ascii="Times New Roman" w:eastAsia="等线" w:hAnsi="Times New Roman" w:cs="Times New Roman" w:hint="eastAsia"/>
          <w:sz w:val="28"/>
          <w:szCs w:val="28"/>
        </w:rPr>
        <w:t>号</w:t>
      </w:r>
    </w:p>
    <w:p w14:paraId="4A0C1338" w14:textId="79AEC5C5"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lastRenderedPageBreak/>
        <w:t>联系人：</w:t>
      </w:r>
      <w:r>
        <w:rPr>
          <w:rFonts w:ascii="Times New Roman" w:eastAsia="等线" w:hAnsi="Times New Roman" w:cs="Times New Roman" w:hint="eastAsia"/>
          <w:sz w:val="28"/>
          <w:szCs w:val="28"/>
        </w:rPr>
        <w:t>陈志</w:t>
      </w:r>
      <w:proofErr w:type="gramStart"/>
      <w:r>
        <w:rPr>
          <w:rFonts w:ascii="Times New Roman" w:eastAsia="等线" w:hAnsi="Times New Roman" w:cs="Times New Roman" w:hint="eastAsia"/>
          <w:sz w:val="28"/>
          <w:szCs w:val="28"/>
        </w:rPr>
        <w:t>浩</w:t>
      </w:r>
      <w:proofErr w:type="gramEnd"/>
    </w:p>
    <w:p w14:paraId="4C4A1632" w14:textId="58BD7BEE" w:rsidR="00405CC9" w:rsidRPr="00DC722A"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联系电话：</w:t>
      </w:r>
      <w:r w:rsidRPr="00405CC9">
        <w:rPr>
          <w:rFonts w:ascii="Times New Roman" w:eastAsia="等线" w:hAnsi="Times New Roman" w:cs="Times New Roman"/>
          <w:sz w:val="28"/>
          <w:szCs w:val="28"/>
        </w:rPr>
        <w:t>18307912558</w:t>
      </w:r>
    </w:p>
    <w:p w14:paraId="5142679C" w14:textId="77777777" w:rsidR="00405CC9" w:rsidRPr="00DC722A" w:rsidRDefault="00405CC9" w:rsidP="00405CC9">
      <w:pPr>
        <w:pStyle w:val="Default"/>
        <w:numPr>
          <w:ilvl w:val="0"/>
          <w:numId w:val="15"/>
        </w:numPr>
        <w:ind w:left="1120" w:hanging="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调查机构单位：</w:t>
      </w:r>
    </w:p>
    <w:p w14:paraId="7B8DB7A4" w14:textId="77777777" w:rsidR="00405CC9"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单位：</w:t>
      </w:r>
      <w:r>
        <w:rPr>
          <w:rFonts w:ascii="Times New Roman" w:eastAsia="等线" w:hAnsi="Times New Roman" w:cs="Times New Roman" w:hint="eastAsia"/>
          <w:sz w:val="28"/>
          <w:szCs w:val="28"/>
        </w:rPr>
        <w:t>南京中荷寰宇环境科技有限公司</w:t>
      </w:r>
    </w:p>
    <w:p w14:paraId="06CB04F8" w14:textId="25CDBA20" w:rsidR="00405CC9"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通讯地址：南京市</w:t>
      </w:r>
      <w:r>
        <w:rPr>
          <w:rFonts w:ascii="Times New Roman" w:eastAsia="等线" w:hAnsi="Times New Roman" w:cs="Times New Roman" w:hint="eastAsia"/>
          <w:sz w:val="28"/>
          <w:szCs w:val="28"/>
        </w:rPr>
        <w:t>建</w:t>
      </w:r>
      <w:proofErr w:type="gramStart"/>
      <w:r>
        <w:rPr>
          <w:rFonts w:ascii="Times New Roman" w:eastAsia="等线" w:hAnsi="Times New Roman" w:cs="Times New Roman" w:hint="eastAsia"/>
          <w:sz w:val="28"/>
          <w:szCs w:val="28"/>
        </w:rPr>
        <w:t>邺</w:t>
      </w:r>
      <w:proofErr w:type="gramEnd"/>
      <w:r>
        <w:rPr>
          <w:rFonts w:ascii="Times New Roman" w:eastAsia="等线" w:hAnsi="Times New Roman" w:cs="Times New Roman" w:hint="eastAsia"/>
          <w:sz w:val="28"/>
          <w:szCs w:val="28"/>
        </w:rPr>
        <w:t>区</w:t>
      </w:r>
      <w:r>
        <w:rPr>
          <w:rFonts w:ascii="Times New Roman" w:eastAsia="等线" w:hAnsi="Times New Roman" w:cs="Times New Roman" w:hint="eastAsia"/>
          <w:sz w:val="28"/>
          <w:szCs w:val="28"/>
        </w:rPr>
        <w:t>创智路</w:t>
      </w:r>
      <w:r>
        <w:rPr>
          <w:rFonts w:ascii="Times New Roman" w:eastAsia="等线" w:hAnsi="Times New Roman" w:cs="Times New Roman" w:hint="eastAsia"/>
          <w:sz w:val="28"/>
          <w:szCs w:val="28"/>
        </w:rPr>
        <w:t>1</w:t>
      </w:r>
      <w:r>
        <w:rPr>
          <w:rFonts w:ascii="Times New Roman" w:eastAsia="等线" w:hAnsi="Times New Roman" w:cs="Times New Roman"/>
          <w:sz w:val="28"/>
          <w:szCs w:val="28"/>
        </w:rPr>
        <w:t>88</w:t>
      </w:r>
      <w:r>
        <w:rPr>
          <w:rFonts w:ascii="Times New Roman" w:eastAsia="等线" w:hAnsi="Times New Roman" w:cs="Times New Roman" w:hint="eastAsia"/>
          <w:sz w:val="28"/>
          <w:szCs w:val="28"/>
        </w:rPr>
        <w:t>号</w:t>
      </w:r>
      <w:r>
        <w:rPr>
          <w:rFonts w:ascii="Times New Roman" w:eastAsia="等线" w:hAnsi="Times New Roman" w:cs="Times New Roman" w:hint="eastAsia"/>
          <w:sz w:val="28"/>
          <w:szCs w:val="28"/>
        </w:rPr>
        <w:t>追光公社</w:t>
      </w:r>
      <w:r>
        <w:rPr>
          <w:rFonts w:ascii="Times New Roman" w:eastAsia="等线" w:hAnsi="Times New Roman" w:cs="Times New Roman" w:hint="eastAsia"/>
          <w:sz w:val="28"/>
          <w:szCs w:val="28"/>
        </w:rPr>
        <w:t>2</w:t>
      </w:r>
      <w:r>
        <w:rPr>
          <w:rFonts w:ascii="Times New Roman" w:eastAsia="等线" w:hAnsi="Times New Roman" w:cs="Times New Roman"/>
          <w:sz w:val="28"/>
          <w:szCs w:val="28"/>
        </w:rPr>
        <w:t>03</w:t>
      </w:r>
    </w:p>
    <w:p w14:paraId="358A5145" w14:textId="318498AA" w:rsidR="00405CC9"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联系人：</w:t>
      </w:r>
      <w:r>
        <w:rPr>
          <w:rFonts w:ascii="Times New Roman" w:eastAsia="等线" w:hAnsi="Times New Roman" w:cs="Times New Roman" w:hint="eastAsia"/>
          <w:sz w:val="28"/>
          <w:szCs w:val="28"/>
        </w:rPr>
        <w:t>张煜捷</w:t>
      </w:r>
    </w:p>
    <w:p w14:paraId="165CA03B" w14:textId="72501199" w:rsidR="00405CC9" w:rsidRDefault="00405CC9" w:rsidP="00405CC9">
      <w:pPr>
        <w:pStyle w:val="Default"/>
        <w:ind w:firstLineChars="200" w:firstLine="560"/>
        <w:jc w:val="both"/>
        <w:rPr>
          <w:rFonts w:ascii="Times New Roman" w:eastAsia="等线" w:hAnsi="Times New Roman" w:cs="Times New Roman"/>
          <w:sz w:val="28"/>
          <w:szCs w:val="28"/>
        </w:rPr>
      </w:pPr>
      <w:r w:rsidRPr="00DC722A">
        <w:rPr>
          <w:rFonts w:ascii="Times New Roman" w:eastAsia="等线" w:hAnsi="Times New Roman" w:cs="Times New Roman"/>
          <w:sz w:val="28"/>
          <w:szCs w:val="28"/>
        </w:rPr>
        <w:t>联系电话：</w:t>
      </w:r>
      <w:r>
        <w:rPr>
          <w:rFonts w:ascii="Times New Roman" w:eastAsia="等线" w:hAnsi="Times New Roman" w:cs="Times New Roman"/>
          <w:sz w:val="28"/>
          <w:szCs w:val="28"/>
        </w:rPr>
        <w:t>18013961227</w:t>
      </w:r>
    </w:p>
    <w:p w14:paraId="1F5C7456" w14:textId="77777777" w:rsidR="00405CC9" w:rsidRDefault="00405CC9">
      <w:pPr>
        <w:widowControl/>
        <w:spacing w:line="240" w:lineRule="auto"/>
        <w:jc w:val="left"/>
        <w:rPr>
          <w:color w:val="000000" w:themeColor="text1"/>
          <w:sz w:val="44"/>
        </w:rPr>
      </w:pPr>
      <w:r>
        <w:rPr>
          <w:color w:val="000000" w:themeColor="text1"/>
          <w:sz w:val="44"/>
        </w:rPr>
        <w:br w:type="page"/>
      </w:r>
    </w:p>
    <w:p w14:paraId="761EB6F2" w14:textId="3E6116FF" w:rsidR="00405CC9" w:rsidRDefault="00405CC9" w:rsidP="00EF4C67">
      <w:pPr>
        <w:pStyle w:val="font10"/>
        <w:rPr>
          <w:color w:val="000000" w:themeColor="text1"/>
          <w:sz w:val="44"/>
        </w:rPr>
      </w:pPr>
      <w:r>
        <w:rPr>
          <w:rFonts w:hint="eastAsia"/>
          <w:color w:val="000000" w:themeColor="text1"/>
          <w:sz w:val="44"/>
        </w:rPr>
        <w:lastRenderedPageBreak/>
        <w:t>附件</w:t>
      </w:r>
    </w:p>
    <w:p w14:paraId="5C34A7EB" w14:textId="738CA83A" w:rsidR="00660847" w:rsidRPr="00EB5BDC" w:rsidRDefault="00CD63AD" w:rsidP="00EF4C67">
      <w:pPr>
        <w:pStyle w:val="font10"/>
        <w:rPr>
          <w:color w:val="000000" w:themeColor="text1"/>
          <w:sz w:val="44"/>
        </w:rPr>
      </w:pPr>
      <w:r w:rsidRPr="00EB5BDC">
        <w:rPr>
          <w:noProof/>
        </w:rPr>
        <w:drawing>
          <wp:anchor distT="0" distB="0" distL="114300" distR="114300" simplePos="0" relativeHeight="251661312" behindDoc="0" locked="0" layoutInCell="1" allowOverlap="1" wp14:anchorId="5EA15E8D" wp14:editId="6FB540D4">
            <wp:simplePos x="0" y="0"/>
            <wp:positionH relativeFrom="margin">
              <wp:posOffset>0</wp:posOffset>
            </wp:positionH>
            <wp:positionV relativeFrom="paragraph">
              <wp:posOffset>0</wp:posOffset>
            </wp:positionV>
            <wp:extent cx="1619885" cy="762635"/>
            <wp:effectExtent l="0" t="0" r="0" b="0"/>
            <wp:wrapNone/>
            <wp:docPr id="7183" name="图片 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 name="图片 71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19885" cy="762635"/>
                    </a:xfrm>
                    <a:prstGeom prst="rect">
                      <a:avLst/>
                    </a:prstGeom>
                    <a:noFill/>
                    <a:ln>
                      <a:noFill/>
                    </a:ln>
                  </pic:spPr>
                </pic:pic>
              </a:graphicData>
            </a:graphic>
          </wp:anchor>
        </w:drawing>
      </w:r>
    </w:p>
    <w:p w14:paraId="6B1ABC35" w14:textId="77777777" w:rsidR="00660847" w:rsidRPr="00EB5BDC" w:rsidRDefault="00660847">
      <w:pPr>
        <w:ind w:firstLine="880"/>
        <w:jc w:val="center"/>
        <w:rPr>
          <w:rFonts w:eastAsia="等线"/>
          <w:color w:val="000000" w:themeColor="text1"/>
          <w:sz w:val="44"/>
        </w:rPr>
      </w:pPr>
    </w:p>
    <w:p w14:paraId="7BB33549" w14:textId="77777777" w:rsidR="00660847" w:rsidRPr="00EB5BDC" w:rsidRDefault="00660847">
      <w:pPr>
        <w:jc w:val="center"/>
        <w:rPr>
          <w:rFonts w:eastAsia="等线"/>
          <w:color w:val="000000" w:themeColor="text1"/>
          <w:sz w:val="44"/>
        </w:rPr>
      </w:pPr>
    </w:p>
    <w:p w14:paraId="2510316D" w14:textId="77777777" w:rsidR="00660847" w:rsidRPr="00EB5BDC" w:rsidRDefault="00660847">
      <w:pPr>
        <w:jc w:val="center"/>
        <w:rPr>
          <w:rFonts w:eastAsia="等线"/>
          <w:color w:val="000000" w:themeColor="text1"/>
          <w:sz w:val="44"/>
        </w:rPr>
      </w:pPr>
    </w:p>
    <w:p w14:paraId="7944D878" w14:textId="77777777" w:rsidR="00660847" w:rsidRPr="00EB5BDC" w:rsidRDefault="00660847">
      <w:pPr>
        <w:jc w:val="center"/>
        <w:rPr>
          <w:rFonts w:eastAsia="等线"/>
          <w:color w:val="000000" w:themeColor="text1"/>
          <w:sz w:val="44"/>
        </w:rPr>
      </w:pPr>
    </w:p>
    <w:p w14:paraId="6131646F" w14:textId="77777777" w:rsidR="00660847" w:rsidRPr="00EB5BDC" w:rsidRDefault="00660847">
      <w:pPr>
        <w:jc w:val="center"/>
        <w:rPr>
          <w:rFonts w:eastAsia="等线"/>
          <w:color w:val="000000" w:themeColor="text1"/>
          <w:sz w:val="44"/>
        </w:rPr>
      </w:pPr>
    </w:p>
    <w:p w14:paraId="1EC7EEC0" w14:textId="77777777" w:rsidR="00AA2446" w:rsidRDefault="00AC4B92" w:rsidP="00392213">
      <w:pPr>
        <w:spacing w:line="800" w:lineRule="exact"/>
        <w:jc w:val="center"/>
        <w:rPr>
          <w:rFonts w:eastAsia="等线"/>
          <w:b/>
          <w:bCs/>
          <w:color w:val="000000" w:themeColor="text1"/>
          <w:sz w:val="36"/>
          <w:szCs w:val="36"/>
        </w:rPr>
      </w:pPr>
      <w:bookmarkStart w:id="0" w:name="_Hlk51493198"/>
      <w:r w:rsidRPr="00737690">
        <w:rPr>
          <w:rFonts w:eastAsia="等线"/>
          <w:b/>
          <w:bCs/>
          <w:color w:val="000000" w:themeColor="text1"/>
          <w:sz w:val="36"/>
          <w:szCs w:val="36"/>
        </w:rPr>
        <w:t>溧水</w:t>
      </w:r>
      <w:r w:rsidR="00892483">
        <w:rPr>
          <w:rFonts w:eastAsia="等线" w:hint="eastAsia"/>
          <w:b/>
          <w:bCs/>
          <w:color w:val="000000" w:themeColor="text1"/>
          <w:sz w:val="36"/>
          <w:szCs w:val="36"/>
        </w:rPr>
        <w:t>经济</w:t>
      </w:r>
      <w:r w:rsidR="009E185E" w:rsidRPr="00737690">
        <w:rPr>
          <w:rFonts w:eastAsia="等线"/>
          <w:b/>
          <w:bCs/>
          <w:color w:val="000000" w:themeColor="text1"/>
          <w:sz w:val="36"/>
          <w:szCs w:val="36"/>
        </w:rPr>
        <w:t>开发</w:t>
      </w:r>
      <w:r w:rsidRPr="00737690">
        <w:rPr>
          <w:rFonts w:eastAsia="等线"/>
          <w:b/>
          <w:bCs/>
          <w:color w:val="000000" w:themeColor="text1"/>
          <w:sz w:val="36"/>
          <w:szCs w:val="36"/>
        </w:rPr>
        <w:t>区中兴东路以南、秦淮大道以西地块</w:t>
      </w:r>
    </w:p>
    <w:p w14:paraId="3D202755" w14:textId="0901A29C" w:rsidR="00AC4B92" w:rsidRPr="00737690" w:rsidRDefault="00AC4B92" w:rsidP="00392213">
      <w:pPr>
        <w:spacing w:line="800" w:lineRule="exact"/>
        <w:jc w:val="center"/>
        <w:rPr>
          <w:rFonts w:eastAsia="等线"/>
          <w:b/>
          <w:bCs/>
          <w:color w:val="000000" w:themeColor="text1"/>
          <w:sz w:val="36"/>
          <w:szCs w:val="36"/>
        </w:rPr>
      </w:pPr>
      <w:r w:rsidRPr="00737690">
        <w:rPr>
          <w:rFonts w:eastAsia="等线"/>
          <w:b/>
          <w:bCs/>
          <w:color w:val="000000" w:themeColor="text1"/>
          <w:sz w:val="36"/>
          <w:szCs w:val="36"/>
        </w:rPr>
        <w:t>土壤污染状况调查</w:t>
      </w:r>
      <w:r w:rsidR="00392213" w:rsidRPr="00737690">
        <w:rPr>
          <w:rFonts w:eastAsia="等线"/>
          <w:b/>
          <w:bCs/>
          <w:color w:val="000000" w:themeColor="text1"/>
          <w:sz w:val="36"/>
          <w:szCs w:val="36"/>
        </w:rPr>
        <w:t>报告</w:t>
      </w:r>
    </w:p>
    <w:bookmarkEnd w:id="0"/>
    <w:p w14:paraId="3AFD0834" w14:textId="77777777" w:rsidR="00660847" w:rsidRPr="00EB5BDC" w:rsidRDefault="00660847">
      <w:pPr>
        <w:jc w:val="center"/>
        <w:rPr>
          <w:rFonts w:eastAsia="等线"/>
          <w:color w:val="000000" w:themeColor="text1"/>
          <w:sz w:val="48"/>
          <w:szCs w:val="48"/>
        </w:rPr>
      </w:pPr>
    </w:p>
    <w:p w14:paraId="183078CD" w14:textId="77777777" w:rsidR="00660847" w:rsidRPr="00EB5BDC" w:rsidRDefault="00660847">
      <w:pPr>
        <w:jc w:val="center"/>
        <w:rPr>
          <w:rFonts w:eastAsia="等线"/>
          <w:color w:val="000000" w:themeColor="text1"/>
          <w:sz w:val="48"/>
          <w:szCs w:val="48"/>
        </w:rPr>
      </w:pPr>
    </w:p>
    <w:p w14:paraId="16971602" w14:textId="77777777" w:rsidR="00660847" w:rsidRPr="00EB5BDC" w:rsidRDefault="00660847">
      <w:pPr>
        <w:jc w:val="center"/>
        <w:rPr>
          <w:rFonts w:eastAsia="等线"/>
          <w:b/>
          <w:bCs/>
          <w:color w:val="000000" w:themeColor="text1"/>
          <w:sz w:val="48"/>
          <w:szCs w:val="48"/>
        </w:rPr>
      </w:pPr>
    </w:p>
    <w:p w14:paraId="5C6B30E2" w14:textId="235BB3CB" w:rsidR="00737690" w:rsidRPr="00494A87" w:rsidRDefault="00737690" w:rsidP="00737690">
      <w:pPr>
        <w:spacing w:beforeLines="50" w:before="156" w:afterLines="50" w:after="156" w:line="720" w:lineRule="exact"/>
        <w:ind w:firstLineChars="45" w:firstLine="162"/>
        <w:jc w:val="center"/>
        <w:rPr>
          <w:rFonts w:eastAsia="等线"/>
          <w:b/>
          <w:sz w:val="36"/>
          <w:szCs w:val="36"/>
        </w:rPr>
      </w:pPr>
      <w:r w:rsidRPr="00494A87">
        <w:rPr>
          <w:rFonts w:eastAsia="等线"/>
          <w:b/>
          <w:sz w:val="36"/>
          <w:szCs w:val="36"/>
        </w:rPr>
        <w:t>（</w:t>
      </w:r>
      <w:r w:rsidR="00405CC9">
        <w:rPr>
          <w:rFonts w:eastAsia="等线" w:hint="eastAsia"/>
          <w:b/>
          <w:sz w:val="36"/>
          <w:szCs w:val="36"/>
        </w:rPr>
        <w:t>备案</w:t>
      </w:r>
      <w:r w:rsidRPr="00494A87">
        <w:rPr>
          <w:rFonts w:eastAsia="等线"/>
          <w:b/>
          <w:sz w:val="36"/>
          <w:szCs w:val="36"/>
        </w:rPr>
        <w:t>稿）</w:t>
      </w:r>
    </w:p>
    <w:p w14:paraId="3D3413C8" w14:textId="77777777" w:rsidR="00660847" w:rsidRPr="00EB5BDC" w:rsidRDefault="00660847">
      <w:pPr>
        <w:jc w:val="center"/>
        <w:rPr>
          <w:rFonts w:eastAsia="等线"/>
          <w:color w:val="000000" w:themeColor="text1"/>
          <w:sz w:val="48"/>
          <w:szCs w:val="48"/>
        </w:rPr>
      </w:pPr>
    </w:p>
    <w:p w14:paraId="11E7BD52" w14:textId="77777777" w:rsidR="00660847" w:rsidRPr="00EB5BDC" w:rsidRDefault="00660847">
      <w:pPr>
        <w:jc w:val="center"/>
        <w:rPr>
          <w:rFonts w:eastAsia="等线"/>
          <w:color w:val="000000" w:themeColor="text1"/>
          <w:sz w:val="48"/>
          <w:szCs w:val="48"/>
        </w:rPr>
      </w:pPr>
    </w:p>
    <w:p w14:paraId="0256A838" w14:textId="77777777" w:rsidR="00660847" w:rsidRPr="00EB5BDC" w:rsidRDefault="00660847">
      <w:pPr>
        <w:jc w:val="center"/>
        <w:rPr>
          <w:rFonts w:eastAsia="等线"/>
          <w:b/>
          <w:bCs/>
          <w:color w:val="000000" w:themeColor="text1"/>
          <w:sz w:val="48"/>
          <w:szCs w:val="48"/>
        </w:rPr>
      </w:pPr>
    </w:p>
    <w:p w14:paraId="51800D03" w14:textId="77777777" w:rsidR="00660847" w:rsidRPr="00EB5BDC" w:rsidRDefault="00660847">
      <w:pPr>
        <w:jc w:val="center"/>
        <w:rPr>
          <w:rFonts w:eastAsia="等线"/>
          <w:color w:val="000000" w:themeColor="text1"/>
          <w:sz w:val="48"/>
          <w:szCs w:val="48"/>
        </w:rPr>
      </w:pPr>
    </w:p>
    <w:tbl>
      <w:tblPr>
        <w:tblStyle w:val="afffe"/>
        <w:tblW w:w="74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5441"/>
      </w:tblGrid>
      <w:tr w:rsidR="00EF4F92" w:rsidRPr="000B089B" w14:paraId="2F9A2725" w14:textId="77777777" w:rsidTr="00EF4F92">
        <w:trPr>
          <w:trHeight w:val="20"/>
          <w:jc w:val="center"/>
        </w:trPr>
        <w:tc>
          <w:tcPr>
            <w:tcW w:w="1983" w:type="dxa"/>
            <w:vAlign w:val="center"/>
          </w:tcPr>
          <w:p w14:paraId="79CB1D31" w14:textId="77777777" w:rsidR="00EF4F92" w:rsidRPr="007163DD" w:rsidRDefault="00EF4F92" w:rsidP="00476286">
            <w:pPr>
              <w:jc w:val="right"/>
              <w:rPr>
                <w:rFonts w:ascii="仿宋" w:hAnsi="仿宋"/>
                <w:b/>
                <w:sz w:val="32"/>
                <w:szCs w:val="32"/>
              </w:rPr>
            </w:pPr>
            <w:r w:rsidRPr="00EF4F92">
              <w:rPr>
                <w:rFonts w:eastAsia="等线"/>
                <w:b/>
                <w:color w:val="000000" w:themeColor="text1"/>
                <w:sz w:val="32"/>
                <w:szCs w:val="32"/>
              </w:rPr>
              <w:t>委托单位：</w:t>
            </w:r>
          </w:p>
        </w:tc>
        <w:tc>
          <w:tcPr>
            <w:tcW w:w="5441" w:type="dxa"/>
            <w:vAlign w:val="center"/>
          </w:tcPr>
          <w:p w14:paraId="002BE919" w14:textId="3FD46E04" w:rsidR="00EF4F92" w:rsidRPr="007163DD" w:rsidRDefault="00EF4F92" w:rsidP="00476286">
            <w:pPr>
              <w:jc w:val="left"/>
              <w:rPr>
                <w:rFonts w:ascii="仿宋" w:hAnsi="仿宋"/>
                <w:b/>
                <w:sz w:val="32"/>
                <w:szCs w:val="32"/>
              </w:rPr>
            </w:pPr>
            <w:r w:rsidRPr="00EB5BDC">
              <w:rPr>
                <w:rFonts w:eastAsia="等线"/>
                <w:b/>
                <w:color w:val="000000" w:themeColor="text1"/>
                <w:sz w:val="32"/>
                <w:szCs w:val="32"/>
              </w:rPr>
              <w:t>南京溧水经济技术开发集团有限公司</w:t>
            </w:r>
          </w:p>
        </w:tc>
      </w:tr>
      <w:tr w:rsidR="00EF4F92" w:rsidRPr="000B089B" w14:paraId="759D7ABC" w14:textId="77777777" w:rsidTr="00EF4F92">
        <w:trPr>
          <w:trHeight w:val="20"/>
          <w:jc w:val="center"/>
        </w:trPr>
        <w:tc>
          <w:tcPr>
            <w:tcW w:w="1983" w:type="dxa"/>
            <w:vAlign w:val="center"/>
          </w:tcPr>
          <w:p w14:paraId="47DC7FB9" w14:textId="77777777" w:rsidR="00EF4F92" w:rsidRPr="007163DD" w:rsidRDefault="00EF4F92" w:rsidP="00476286">
            <w:pPr>
              <w:jc w:val="right"/>
              <w:rPr>
                <w:rFonts w:ascii="仿宋" w:hAnsi="仿宋"/>
                <w:b/>
                <w:sz w:val="32"/>
                <w:szCs w:val="32"/>
              </w:rPr>
            </w:pPr>
            <w:r w:rsidRPr="00EF4F92">
              <w:rPr>
                <w:rFonts w:eastAsia="等线" w:hint="eastAsia"/>
                <w:b/>
                <w:color w:val="000000" w:themeColor="text1"/>
                <w:sz w:val="32"/>
                <w:szCs w:val="32"/>
              </w:rPr>
              <w:t>编制</w:t>
            </w:r>
            <w:r w:rsidRPr="00EF4F92">
              <w:rPr>
                <w:rFonts w:eastAsia="等线"/>
                <w:b/>
                <w:color w:val="000000" w:themeColor="text1"/>
                <w:sz w:val="32"/>
                <w:szCs w:val="32"/>
              </w:rPr>
              <w:t>单位：</w:t>
            </w:r>
          </w:p>
        </w:tc>
        <w:tc>
          <w:tcPr>
            <w:tcW w:w="5441" w:type="dxa"/>
            <w:vAlign w:val="center"/>
          </w:tcPr>
          <w:p w14:paraId="711CB6CB" w14:textId="1F5AF020" w:rsidR="00EF4F92" w:rsidRPr="007163DD" w:rsidRDefault="00EF4F92" w:rsidP="00476286">
            <w:pPr>
              <w:jc w:val="left"/>
              <w:rPr>
                <w:rFonts w:ascii="仿宋" w:hAnsi="仿宋"/>
                <w:b/>
                <w:sz w:val="32"/>
                <w:szCs w:val="32"/>
              </w:rPr>
            </w:pPr>
            <w:r w:rsidRPr="00EF4F92">
              <w:rPr>
                <w:rFonts w:eastAsia="等线" w:hint="eastAsia"/>
                <w:b/>
                <w:color w:val="000000" w:themeColor="text1"/>
                <w:sz w:val="32"/>
                <w:szCs w:val="32"/>
              </w:rPr>
              <w:t>南京中荷寰宇环境科技有限公司</w:t>
            </w:r>
          </w:p>
        </w:tc>
      </w:tr>
    </w:tbl>
    <w:p w14:paraId="1E3C8251" w14:textId="77122FB5" w:rsidR="00802269" w:rsidRDefault="00CD63AD" w:rsidP="00405CC9">
      <w:pPr>
        <w:jc w:val="center"/>
        <w:rPr>
          <w:rFonts w:eastAsia="等线"/>
          <w:b/>
          <w:color w:val="000000" w:themeColor="text1"/>
          <w:sz w:val="32"/>
          <w:szCs w:val="32"/>
        </w:rPr>
      </w:pPr>
      <w:r w:rsidRPr="00EB5BDC">
        <w:rPr>
          <w:rFonts w:eastAsia="等线"/>
          <w:b/>
          <w:color w:val="000000" w:themeColor="text1"/>
          <w:sz w:val="32"/>
          <w:szCs w:val="32"/>
        </w:rPr>
        <w:t>二</w:t>
      </w:r>
      <w:r w:rsidRPr="00EB5BDC">
        <w:rPr>
          <w:rFonts w:eastAsia="等线"/>
          <w:b/>
          <w:color w:val="000000" w:themeColor="text1"/>
          <w:sz w:val="32"/>
          <w:szCs w:val="32"/>
        </w:rPr>
        <w:t>O</w:t>
      </w:r>
      <w:r w:rsidRPr="00EB5BDC">
        <w:rPr>
          <w:rFonts w:eastAsia="等线"/>
          <w:b/>
          <w:color w:val="000000" w:themeColor="text1"/>
          <w:sz w:val="32"/>
          <w:szCs w:val="32"/>
        </w:rPr>
        <w:t>二二年</w:t>
      </w:r>
      <w:r w:rsidR="00405CC9">
        <w:rPr>
          <w:rFonts w:eastAsia="等线" w:hint="eastAsia"/>
          <w:b/>
          <w:color w:val="000000" w:themeColor="text1"/>
          <w:sz w:val="32"/>
          <w:szCs w:val="32"/>
        </w:rPr>
        <w:t>十</w:t>
      </w:r>
      <w:r w:rsidRPr="00EB5BDC">
        <w:rPr>
          <w:rFonts w:eastAsia="等线"/>
          <w:b/>
          <w:color w:val="000000" w:themeColor="text1"/>
          <w:sz w:val="32"/>
          <w:szCs w:val="32"/>
        </w:rPr>
        <w:t>月</w:t>
      </w:r>
      <w:r w:rsidR="00802269">
        <w:rPr>
          <w:rFonts w:eastAsia="等线"/>
          <w:b/>
          <w:color w:val="000000" w:themeColor="text1"/>
          <w:sz w:val="32"/>
          <w:szCs w:val="32"/>
        </w:rPr>
        <w:br w:type="page"/>
      </w:r>
    </w:p>
    <w:p w14:paraId="7484A53B" w14:textId="6FEBFE35" w:rsidR="00660847" w:rsidRPr="00EB5BDC" w:rsidRDefault="00660847" w:rsidP="00802269">
      <w:pPr>
        <w:widowControl/>
        <w:spacing w:line="240" w:lineRule="auto"/>
        <w:jc w:val="left"/>
        <w:rPr>
          <w:rFonts w:eastAsia="等线"/>
          <w:b/>
          <w:color w:val="000000" w:themeColor="text1"/>
          <w:sz w:val="32"/>
          <w:szCs w:val="32"/>
        </w:rPr>
        <w:sectPr w:rsidR="00660847" w:rsidRPr="00EB5BDC">
          <w:headerReference w:type="default" r:id="rId10"/>
          <w:footerReference w:type="default" r:id="rId11"/>
          <w:pgSz w:w="11906" w:h="16838"/>
          <w:pgMar w:top="1440" w:right="1800" w:bottom="1440" w:left="1800" w:header="851" w:footer="992" w:gutter="0"/>
          <w:pgNumType w:fmt="lowerRoman" w:start="1"/>
          <w:cols w:space="425"/>
          <w:docGrid w:type="lines" w:linePitch="312"/>
        </w:sectPr>
      </w:pPr>
    </w:p>
    <w:p w14:paraId="60D4A344" w14:textId="77777777" w:rsidR="00660847" w:rsidRPr="00EB5BDC" w:rsidRDefault="00CD63AD">
      <w:pPr>
        <w:jc w:val="center"/>
        <w:rPr>
          <w:rFonts w:eastAsia="等线"/>
          <w:b/>
          <w:bCs/>
          <w:sz w:val="32"/>
          <w:szCs w:val="32"/>
        </w:rPr>
      </w:pPr>
      <w:r w:rsidRPr="00EB5BDC">
        <w:rPr>
          <w:rFonts w:eastAsia="等线"/>
          <w:b/>
          <w:bCs/>
          <w:sz w:val="32"/>
          <w:szCs w:val="32"/>
        </w:rPr>
        <w:lastRenderedPageBreak/>
        <w:t>摘</w:t>
      </w:r>
      <w:r w:rsidRPr="00EB5BDC">
        <w:rPr>
          <w:rFonts w:eastAsia="等线"/>
          <w:b/>
          <w:bCs/>
          <w:sz w:val="32"/>
          <w:szCs w:val="32"/>
        </w:rPr>
        <w:t xml:space="preserve">  </w:t>
      </w:r>
      <w:r w:rsidRPr="00EB5BDC">
        <w:rPr>
          <w:rFonts w:eastAsia="等线"/>
          <w:b/>
          <w:bCs/>
          <w:sz w:val="32"/>
          <w:szCs w:val="32"/>
        </w:rPr>
        <w:t>要</w:t>
      </w:r>
    </w:p>
    <w:p w14:paraId="3D344DFE" w14:textId="12A3AC62" w:rsidR="00495B54" w:rsidRPr="00495B54" w:rsidRDefault="00495B54">
      <w:pPr>
        <w:ind w:firstLine="560"/>
        <w:rPr>
          <w:rFonts w:eastAsia="等线"/>
          <w:b/>
          <w:bCs/>
          <w:color w:val="000000" w:themeColor="text1"/>
          <w:sz w:val="24"/>
        </w:rPr>
      </w:pPr>
      <w:r w:rsidRPr="00495B54">
        <w:rPr>
          <w:rFonts w:eastAsia="等线" w:hint="eastAsia"/>
          <w:b/>
          <w:bCs/>
          <w:color w:val="000000" w:themeColor="text1"/>
          <w:sz w:val="24"/>
        </w:rPr>
        <w:t>1</w:t>
      </w:r>
      <w:r w:rsidRPr="00495B54">
        <w:rPr>
          <w:rFonts w:eastAsia="等线" w:hint="eastAsia"/>
          <w:b/>
          <w:bCs/>
          <w:color w:val="000000" w:themeColor="text1"/>
          <w:sz w:val="24"/>
        </w:rPr>
        <w:t>、地块概况</w:t>
      </w:r>
    </w:p>
    <w:p w14:paraId="58884836" w14:textId="7C0741A2" w:rsidR="00660847" w:rsidRPr="00495B54" w:rsidRDefault="008F500E">
      <w:pPr>
        <w:ind w:firstLine="560"/>
        <w:rPr>
          <w:rFonts w:eastAsia="等线"/>
          <w:color w:val="000000" w:themeColor="text1"/>
          <w:sz w:val="24"/>
        </w:rPr>
      </w:pPr>
      <w:r w:rsidRPr="00495B54">
        <w:rPr>
          <w:rFonts w:eastAsia="等线"/>
          <w:color w:val="000000" w:themeColor="text1"/>
          <w:sz w:val="24"/>
        </w:rPr>
        <w:t>溧水</w:t>
      </w:r>
      <w:r w:rsidR="00892483">
        <w:rPr>
          <w:rFonts w:eastAsia="等线" w:hint="eastAsia"/>
          <w:color w:val="000000" w:themeColor="text1"/>
          <w:sz w:val="24"/>
        </w:rPr>
        <w:t>经济</w:t>
      </w:r>
      <w:r w:rsidR="009E185E" w:rsidRPr="00495B54">
        <w:rPr>
          <w:rFonts w:eastAsia="等线"/>
          <w:color w:val="000000" w:themeColor="text1"/>
          <w:sz w:val="24"/>
        </w:rPr>
        <w:t>开发</w:t>
      </w:r>
      <w:r w:rsidRPr="00495B54">
        <w:rPr>
          <w:rFonts w:eastAsia="等线"/>
          <w:color w:val="000000" w:themeColor="text1"/>
          <w:sz w:val="24"/>
        </w:rPr>
        <w:t>区中兴东路以南、秦淮大道以西</w:t>
      </w:r>
      <w:r w:rsidR="00CD63AD" w:rsidRPr="00495B54">
        <w:rPr>
          <w:rFonts w:eastAsia="等线"/>
          <w:color w:val="000000" w:themeColor="text1"/>
          <w:sz w:val="24"/>
        </w:rPr>
        <w:t>地块位于南京市</w:t>
      </w:r>
      <w:r w:rsidR="000F7614" w:rsidRPr="00495B54">
        <w:rPr>
          <w:rFonts w:eastAsia="等线"/>
          <w:color w:val="000000" w:themeColor="text1"/>
          <w:sz w:val="24"/>
        </w:rPr>
        <w:t>溧水区柘塘街道团山社区</w:t>
      </w:r>
      <w:r w:rsidR="00CF6509">
        <w:rPr>
          <w:rFonts w:eastAsia="等线" w:hint="eastAsia"/>
          <w:color w:val="000000" w:themeColor="text1"/>
          <w:sz w:val="24"/>
        </w:rPr>
        <w:t>，</w:t>
      </w:r>
      <w:r w:rsidR="00CF6509" w:rsidRPr="003A6B0E">
        <w:rPr>
          <w:rFonts w:eastAsia="等线"/>
          <w:color w:val="000000" w:themeColor="text1"/>
          <w:sz w:val="24"/>
        </w:rPr>
        <w:t>具体地址为南京市溧水区中兴东路</w:t>
      </w:r>
      <w:r w:rsidR="00CF6509" w:rsidRPr="003A6B0E">
        <w:rPr>
          <w:rFonts w:eastAsia="等线"/>
          <w:color w:val="000000" w:themeColor="text1"/>
          <w:sz w:val="24"/>
        </w:rPr>
        <w:t>18</w:t>
      </w:r>
      <w:r w:rsidR="00CF6509" w:rsidRPr="003A6B0E">
        <w:rPr>
          <w:rFonts w:eastAsia="等线"/>
          <w:color w:val="000000" w:themeColor="text1"/>
          <w:sz w:val="24"/>
        </w:rPr>
        <w:t>号</w:t>
      </w:r>
      <w:r w:rsidR="006B43B9">
        <w:rPr>
          <w:rFonts w:eastAsia="等线" w:hint="eastAsia"/>
          <w:color w:val="000000" w:themeColor="text1"/>
          <w:sz w:val="24"/>
        </w:rPr>
        <w:t>；该地块</w:t>
      </w:r>
      <w:r w:rsidR="00CD63AD" w:rsidRPr="00495B54">
        <w:rPr>
          <w:rFonts w:eastAsia="等线"/>
          <w:color w:val="000000" w:themeColor="text1"/>
          <w:sz w:val="24"/>
        </w:rPr>
        <w:t>四至为</w:t>
      </w:r>
      <w:r w:rsidR="000F7614" w:rsidRPr="00495B54">
        <w:rPr>
          <w:rFonts w:eastAsia="等线"/>
          <w:color w:val="000000" w:themeColor="text1"/>
          <w:sz w:val="24"/>
        </w:rPr>
        <w:t>南京长菱汽车发展有限公司以东、中兴东路以南、秦淮大道以西、团山路以北</w:t>
      </w:r>
      <w:r w:rsidR="00CD63AD" w:rsidRPr="00495B54">
        <w:rPr>
          <w:rFonts w:eastAsia="等线"/>
          <w:color w:val="000000" w:themeColor="text1"/>
          <w:sz w:val="24"/>
        </w:rPr>
        <w:t>，占地面积为</w:t>
      </w:r>
      <w:r w:rsidR="000F7614" w:rsidRPr="00495B54">
        <w:rPr>
          <w:rFonts w:eastAsia="等线"/>
          <w:color w:val="000000" w:themeColor="text1"/>
          <w:sz w:val="24"/>
        </w:rPr>
        <w:t>42830.24 m</w:t>
      </w:r>
      <w:r w:rsidR="000F7614" w:rsidRPr="00495B54">
        <w:rPr>
          <w:rFonts w:eastAsia="等线"/>
          <w:color w:val="000000" w:themeColor="text1"/>
          <w:sz w:val="24"/>
          <w:vertAlign w:val="superscript"/>
        </w:rPr>
        <w:t>2</w:t>
      </w:r>
      <w:r w:rsidR="000F7614" w:rsidRPr="00495B54">
        <w:rPr>
          <w:rFonts w:eastAsia="等线"/>
          <w:color w:val="000000" w:themeColor="text1"/>
          <w:sz w:val="24"/>
        </w:rPr>
        <w:t>（约</w:t>
      </w:r>
      <w:r w:rsidR="000F7614" w:rsidRPr="00495B54">
        <w:rPr>
          <w:rFonts w:eastAsia="等线"/>
          <w:color w:val="000000" w:themeColor="text1"/>
          <w:sz w:val="24"/>
        </w:rPr>
        <w:t>64.25</w:t>
      </w:r>
      <w:r w:rsidR="000F7614" w:rsidRPr="00495B54">
        <w:rPr>
          <w:rFonts w:eastAsia="等线"/>
          <w:color w:val="000000" w:themeColor="text1"/>
          <w:sz w:val="24"/>
        </w:rPr>
        <w:t>亩）</w:t>
      </w:r>
      <w:r w:rsidR="00CD63AD" w:rsidRPr="00495B54">
        <w:rPr>
          <w:rFonts w:eastAsia="等线"/>
          <w:color w:val="000000" w:themeColor="text1"/>
          <w:sz w:val="24"/>
        </w:rPr>
        <w:t>。</w:t>
      </w:r>
      <w:r w:rsidR="006A39E5" w:rsidRPr="00495B54">
        <w:rPr>
          <w:rFonts w:eastAsia="等线"/>
          <w:color w:val="000000" w:themeColor="text1"/>
          <w:sz w:val="24"/>
        </w:rPr>
        <w:t>根据《</w:t>
      </w:r>
      <w:r w:rsidR="004F0374">
        <w:rPr>
          <w:rFonts w:eastAsia="等线"/>
          <w:color w:val="000000" w:themeColor="text1"/>
          <w:sz w:val="24"/>
        </w:rPr>
        <w:t>南京市溧水区副城中心区控制性详细规划</w:t>
      </w:r>
      <w:r w:rsidR="006A39E5" w:rsidRPr="00495B54">
        <w:rPr>
          <w:rFonts w:eastAsia="等线"/>
          <w:color w:val="000000" w:themeColor="text1"/>
          <w:sz w:val="24"/>
        </w:rPr>
        <w:t>》（</w:t>
      </w:r>
      <w:r w:rsidR="006A39E5" w:rsidRPr="00495B54">
        <w:rPr>
          <w:rFonts w:eastAsia="等线"/>
          <w:color w:val="000000" w:themeColor="text1"/>
          <w:sz w:val="24"/>
        </w:rPr>
        <w:t>202</w:t>
      </w:r>
      <w:r w:rsidR="004F0374">
        <w:rPr>
          <w:rFonts w:eastAsia="等线"/>
          <w:color w:val="000000" w:themeColor="text1"/>
          <w:sz w:val="24"/>
        </w:rPr>
        <w:t>2</w:t>
      </w:r>
      <w:r w:rsidR="006A39E5" w:rsidRPr="00495B54">
        <w:rPr>
          <w:rFonts w:eastAsia="等线"/>
          <w:color w:val="000000" w:themeColor="text1"/>
          <w:sz w:val="24"/>
        </w:rPr>
        <w:t>年）表明，调查地块规划用途为单身职工公寓用地（</w:t>
      </w:r>
      <w:proofErr w:type="spellStart"/>
      <w:r w:rsidR="006A39E5" w:rsidRPr="00495B54">
        <w:rPr>
          <w:rFonts w:eastAsia="等线"/>
          <w:color w:val="000000" w:themeColor="text1"/>
          <w:sz w:val="24"/>
        </w:rPr>
        <w:t>Rac</w:t>
      </w:r>
      <w:proofErr w:type="spellEnd"/>
      <w:r w:rsidR="006A39E5" w:rsidRPr="00495B54">
        <w:rPr>
          <w:rFonts w:eastAsia="等线"/>
          <w:color w:val="000000" w:themeColor="text1"/>
          <w:sz w:val="24"/>
        </w:rPr>
        <w:t>），属于</w:t>
      </w:r>
      <w:r w:rsidR="006A39E5" w:rsidRPr="00495B54">
        <w:rPr>
          <w:rFonts w:eastAsia="等线"/>
          <w:color w:val="000000" w:themeColor="text1"/>
          <w:sz w:val="24"/>
        </w:rPr>
        <w:t>GB 36600-2018</w:t>
      </w:r>
      <w:r w:rsidR="006A39E5" w:rsidRPr="00495B54">
        <w:rPr>
          <w:rFonts w:eastAsia="等线"/>
          <w:color w:val="000000" w:themeColor="text1"/>
          <w:sz w:val="24"/>
        </w:rPr>
        <w:t>中规定的第一类用地</w:t>
      </w:r>
      <w:r w:rsidR="006B43B9">
        <w:rPr>
          <w:rFonts w:eastAsia="等线" w:hint="eastAsia"/>
          <w:color w:val="000000" w:themeColor="text1"/>
          <w:sz w:val="24"/>
        </w:rPr>
        <w:t>。</w:t>
      </w:r>
      <w:r w:rsidR="00093EEB" w:rsidRPr="00495B54">
        <w:rPr>
          <w:rFonts w:eastAsia="等线"/>
          <w:color w:val="000000" w:themeColor="text1"/>
          <w:sz w:val="24"/>
        </w:rPr>
        <w:t>根据《中华人民共和国土壤污染防治法》第五十九条规定，用途变更为住宅、公共管理与公共服务用地的，变更前应当按照规定进行土壤污染状况调查</w:t>
      </w:r>
      <w:r w:rsidR="00CD63AD" w:rsidRPr="00495B54">
        <w:rPr>
          <w:rFonts w:eastAsia="等线"/>
          <w:color w:val="000000" w:themeColor="text1"/>
          <w:sz w:val="24"/>
        </w:rPr>
        <w:t>。在前述要求下，南京中荷寰宇环境科技有限公司（报告编制单位，以下简称</w:t>
      </w:r>
      <w:r w:rsidR="00B56005">
        <w:rPr>
          <w:rFonts w:eastAsia="等线" w:hint="eastAsia"/>
          <w:color w:val="000000" w:themeColor="text1"/>
          <w:sz w:val="24"/>
        </w:rPr>
        <w:t>“</w:t>
      </w:r>
      <w:r w:rsidR="00CD63AD" w:rsidRPr="00495B54">
        <w:rPr>
          <w:rFonts w:eastAsia="等线"/>
          <w:color w:val="000000" w:themeColor="text1"/>
          <w:sz w:val="24"/>
        </w:rPr>
        <w:t>中荷寰宇</w:t>
      </w:r>
      <w:r w:rsidR="00B56005">
        <w:rPr>
          <w:rFonts w:eastAsia="等线" w:hint="eastAsia"/>
          <w:color w:val="000000" w:themeColor="text1"/>
          <w:sz w:val="24"/>
        </w:rPr>
        <w:t>”</w:t>
      </w:r>
      <w:r w:rsidR="00CD63AD" w:rsidRPr="00495B54">
        <w:rPr>
          <w:rFonts w:eastAsia="等线"/>
          <w:color w:val="000000" w:themeColor="text1"/>
          <w:sz w:val="24"/>
        </w:rPr>
        <w:t>）受</w:t>
      </w:r>
      <w:r w:rsidR="006A39E5" w:rsidRPr="00495B54">
        <w:rPr>
          <w:rFonts w:eastAsia="等线"/>
          <w:color w:val="000000" w:themeColor="text1"/>
          <w:sz w:val="24"/>
        </w:rPr>
        <w:t>南京溧水经济技术开发集团有限公司</w:t>
      </w:r>
      <w:r w:rsidR="00CD63AD" w:rsidRPr="00495B54">
        <w:rPr>
          <w:rFonts w:eastAsia="等线"/>
          <w:color w:val="000000" w:themeColor="text1"/>
          <w:sz w:val="24"/>
        </w:rPr>
        <w:t>（业主单位）的委托，对该地块进行了土壤污染状况调查。</w:t>
      </w:r>
      <w:bookmarkStart w:id="1" w:name="_Hlk110238156"/>
      <w:r w:rsidR="00C927A5" w:rsidRPr="005F1898">
        <w:rPr>
          <w:rFonts w:eastAsia="等线" w:hint="eastAsia"/>
          <w:b/>
          <w:bCs/>
          <w:sz w:val="24"/>
        </w:rPr>
        <w:t>截至报告提交之日，地块内不存在项目进行建设的情况</w:t>
      </w:r>
      <w:r w:rsidR="00C927A5">
        <w:rPr>
          <w:rFonts w:eastAsia="等线" w:hint="eastAsia"/>
          <w:sz w:val="24"/>
        </w:rPr>
        <w:t>。</w:t>
      </w:r>
      <w:bookmarkEnd w:id="1"/>
    </w:p>
    <w:p w14:paraId="6A629A06" w14:textId="77777777" w:rsidR="00C927A5" w:rsidRPr="003D55A9" w:rsidRDefault="00C927A5" w:rsidP="00C927A5">
      <w:pPr>
        <w:widowControl/>
        <w:ind w:firstLineChars="200" w:firstLine="480"/>
        <w:rPr>
          <w:rFonts w:eastAsia="等线"/>
          <w:b/>
          <w:bCs/>
          <w:sz w:val="24"/>
        </w:rPr>
      </w:pPr>
      <w:r w:rsidRPr="003D55A9">
        <w:rPr>
          <w:rFonts w:eastAsia="等线"/>
          <w:b/>
          <w:bCs/>
          <w:sz w:val="24"/>
        </w:rPr>
        <w:t>2</w:t>
      </w:r>
      <w:r w:rsidRPr="003D55A9">
        <w:rPr>
          <w:rFonts w:eastAsia="等线"/>
          <w:b/>
          <w:bCs/>
          <w:sz w:val="24"/>
        </w:rPr>
        <w:t>、第一阶段调查及结果分析</w:t>
      </w:r>
    </w:p>
    <w:p w14:paraId="0B81DE6A" w14:textId="55598E83" w:rsidR="008F0FA7" w:rsidRPr="00495B54" w:rsidRDefault="00CD63AD">
      <w:pPr>
        <w:ind w:firstLine="561"/>
        <w:rPr>
          <w:rFonts w:eastAsia="等线"/>
          <w:b/>
          <w:bCs/>
          <w:color w:val="000000" w:themeColor="text1"/>
          <w:sz w:val="24"/>
          <w:lang w:val="zh-CN"/>
        </w:rPr>
      </w:pPr>
      <w:r w:rsidRPr="00495B54">
        <w:rPr>
          <w:rFonts w:eastAsia="等线"/>
          <w:color w:val="000000" w:themeColor="text1"/>
          <w:sz w:val="24"/>
        </w:rPr>
        <w:t>202</w:t>
      </w:r>
      <w:r w:rsidR="006A39E5" w:rsidRPr="00495B54">
        <w:rPr>
          <w:rFonts w:eastAsia="等线"/>
          <w:color w:val="000000" w:themeColor="text1"/>
          <w:sz w:val="24"/>
        </w:rPr>
        <w:t>2</w:t>
      </w:r>
      <w:r w:rsidRPr="00495B54">
        <w:rPr>
          <w:rFonts w:eastAsia="等线"/>
          <w:color w:val="000000" w:themeColor="text1"/>
          <w:sz w:val="24"/>
        </w:rPr>
        <w:t>年</w:t>
      </w:r>
      <w:r w:rsidR="00D53073" w:rsidRPr="00495B54">
        <w:rPr>
          <w:rFonts w:eastAsia="等线"/>
          <w:color w:val="000000" w:themeColor="text1"/>
          <w:sz w:val="24"/>
        </w:rPr>
        <w:t>6</w:t>
      </w:r>
      <w:r w:rsidRPr="00495B54">
        <w:rPr>
          <w:rFonts w:eastAsia="等线"/>
          <w:color w:val="000000" w:themeColor="text1"/>
          <w:sz w:val="24"/>
        </w:rPr>
        <w:t>月，</w:t>
      </w:r>
      <w:r w:rsidR="00B4534B">
        <w:rPr>
          <w:rFonts w:eastAsia="等线" w:hint="eastAsia"/>
          <w:color w:val="000000" w:themeColor="text1"/>
          <w:sz w:val="24"/>
        </w:rPr>
        <w:t>“</w:t>
      </w:r>
      <w:r w:rsidRPr="00495B54">
        <w:rPr>
          <w:rFonts w:eastAsia="等线"/>
          <w:color w:val="000000" w:themeColor="text1"/>
          <w:sz w:val="24"/>
        </w:rPr>
        <w:t>中荷寰宇</w:t>
      </w:r>
      <w:r w:rsidR="00B4534B">
        <w:rPr>
          <w:rFonts w:eastAsia="等线" w:hint="eastAsia"/>
          <w:color w:val="000000" w:themeColor="text1"/>
          <w:sz w:val="24"/>
        </w:rPr>
        <w:t>”</w:t>
      </w:r>
      <w:r w:rsidRPr="00495B54">
        <w:rPr>
          <w:rFonts w:eastAsia="等线"/>
          <w:color w:val="000000" w:themeColor="text1"/>
          <w:sz w:val="24"/>
        </w:rPr>
        <w:t>通过历史资料收集与分析、现场踏勘、人员访谈等工作方法对本次调查地块进行了第一阶段土壤污染状况调查。通过历史影像资料和人员访谈分析表明，</w:t>
      </w:r>
      <w:r w:rsidR="0079184B" w:rsidRPr="00495B54">
        <w:rPr>
          <w:rFonts w:eastAsia="等线"/>
          <w:color w:val="000000" w:themeColor="text1"/>
          <w:sz w:val="24"/>
        </w:rPr>
        <w:t>调查地块</w:t>
      </w:r>
      <w:r w:rsidR="0079184B" w:rsidRPr="00495B54">
        <w:rPr>
          <w:rFonts w:eastAsia="等线"/>
          <w:color w:val="000000" w:themeColor="text1"/>
          <w:sz w:val="24"/>
        </w:rPr>
        <w:t>2007</w:t>
      </w:r>
      <w:r w:rsidR="0079184B" w:rsidRPr="00495B54">
        <w:rPr>
          <w:rFonts w:eastAsia="等线"/>
          <w:color w:val="000000" w:themeColor="text1"/>
          <w:sz w:val="24"/>
        </w:rPr>
        <w:t>年之前为荒地</w:t>
      </w:r>
      <w:r w:rsidR="004B6E85">
        <w:rPr>
          <w:rFonts w:eastAsia="等线" w:hint="eastAsia"/>
          <w:color w:val="000000" w:themeColor="text1"/>
          <w:sz w:val="24"/>
        </w:rPr>
        <w:t>；</w:t>
      </w:r>
      <w:r w:rsidR="0079184B" w:rsidRPr="00495B54">
        <w:rPr>
          <w:rFonts w:eastAsia="等线"/>
          <w:color w:val="000000" w:themeColor="text1"/>
          <w:sz w:val="24"/>
        </w:rPr>
        <w:t>2007</w:t>
      </w:r>
      <w:r w:rsidR="0079184B" w:rsidRPr="00495B54">
        <w:rPr>
          <w:rFonts w:eastAsia="等线"/>
          <w:color w:val="000000" w:themeColor="text1"/>
          <w:sz w:val="24"/>
        </w:rPr>
        <w:t>年至</w:t>
      </w:r>
      <w:r w:rsidR="0079184B" w:rsidRPr="00495B54">
        <w:rPr>
          <w:rFonts w:eastAsia="等线"/>
          <w:color w:val="000000" w:themeColor="text1"/>
          <w:sz w:val="24"/>
        </w:rPr>
        <w:t>2020</w:t>
      </w:r>
      <w:r w:rsidR="0079184B" w:rsidRPr="00495B54">
        <w:rPr>
          <w:rFonts w:eastAsia="等线"/>
          <w:color w:val="000000" w:themeColor="text1"/>
          <w:sz w:val="24"/>
        </w:rPr>
        <w:t>年为原南京富田汽车零部件有限公司</w:t>
      </w:r>
      <w:r w:rsidR="00D60AEC" w:rsidRPr="00495B54">
        <w:rPr>
          <w:rFonts w:eastAsia="等线"/>
          <w:color w:val="000000" w:themeColor="text1"/>
          <w:sz w:val="24"/>
        </w:rPr>
        <w:t>（以下简称</w:t>
      </w:r>
      <w:r w:rsidR="00B4534B">
        <w:rPr>
          <w:rFonts w:eastAsia="等线" w:hint="eastAsia"/>
          <w:color w:val="000000" w:themeColor="text1"/>
          <w:sz w:val="24"/>
        </w:rPr>
        <w:t>“</w:t>
      </w:r>
      <w:r w:rsidR="00D60AEC" w:rsidRPr="00495B54">
        <w:rPr>
          <w:rFonts w:eastAsia="等线"/>
          <w:color w:val="000000" w:themeColor="text1"/>
          <w:sz w:val="24"/>
        </w:rPr>
        <w:t>富田汽车</w:t>
      </w:r>
      <w:r w:rsidR="00B4534B">
        <w:rPr>
          <w:rFonts w:eastAsia="等线" w:hint="eastAsia"/>
          <w:color w:val="000000" w:themeColor="text1"/>
          <w:sz w:val="24"/>
        </w:rPr>
        <w:t>”</w:t>
      </w:r>
      <w:r w:rsidR="002250A6">
        <w:rPr>
          <w:rFonts w:eastAsia="等线" w:hint="eastAsia"/>
          <w:color w:val="000000" w:themeColor="text1"/>
          <w:sz w:val="24"/>
        </w:rPr>
        <w:t>；行业代码为</w:t>
      </w:r>
      <w:r w:rsidR="0019644B" w:rsidRPr="00C927A5">
        <w:rPr>
          <w:rFonts w:eastAsia="等线"/>
          <w:sz w:val="24"/>
        </w:rPr>
        <w:t>C3660</w:t>
      </w:r>
      <w:r w:rsidR="0019644B" w:rsidRPr="00C927A5">
        <w:rPr>
          <w:rFonts w:eastAsia="等线"/>
          <w:sz w:val="24"/>
        </w:rPr>
        <w:t>汽车零部件及配件制造</w:t>
      </w:r>
      <w:r w:rsidR="00D60AEC" w:rsidRPr="00495B54">
        <w:rPr>
          <w:rFonts w:eastAsia="等线"/>
          <w:color w:val="000000" w:themeColor="text1"/>
          <w:sz w:val="24"/>
        </w:rPr>
        <w:t>）</w:t>
      </w:r>
      <w:r w:rsidR="0079184B" w:rsidRPr="00495B54">
        <w:rPr>
          <w:rFonts w:eastAsia="等线"/>
          <w:color w:val="000000" w:themeColor="text1"/>
          <w:sz w:val="24"/>
        </w:rPr>
        <w:t>及南京双溧塑胶制品有限公司</w:t>
      </w:r>
      <w:r w:rsidR="00D60AEC" w:rsidRPr="00495B54">
        <w:rPr>
          <w:rFonts w:eastAsia="等线"/>
          <w:color w:val="000000" w:themeColor="text1"/>
          <w:sz w:val="24"/>
        </w:rPr>
        <w:t>（以下简称</w:t>
      </w:r>
      <w:r w:rsidR="00B4534B">
        <w:rPr>
          <w:rFonts w:eastAsia="等线" w:hint="eastAsia"/>
          <w:color w:val="000000" w:themeColor="text1"/>
          <w:sz w:val="24"/>
        </w:rPr>
        <w:t>“</w:t>
      </w:r>
      <w:r w:rsidR="00D60AEC" w:rsidRPr="00495B54">
        <w:rPr>
          <w:rFonts w:eastAsia="等线"/>
          <w:color w:val="000000" w:themeColor="text1"/>
          <w:sz w:val="24"/>
        </w:rPr>
        <w:t>双溧塑胶</w:t>
      </w:r>
      <w:r w:rsidR="00B4534B">
        <w:rPr>
          <w:rFonts w:eastAsia="等线" w:hint="eastAsia"/>
          <w:color w:val="000000" w:themeColor="text1"/>
          <w:sz w:val="24"/>
        </w:rPr>
        <w:t>”</w:t>
      </w:r>
      <w:r w:rsidR="00D60AEC" w:rsidRPr="00495B54">
        <w:rPr>
          <w:rFonts w:eastAsia="等线"/>
          <w:color w:val="000000" w:themeColor="text1"/>
          <w:sz w:val="24"/>
        </w:rPr>
        <w:t>）</w:t>
      </w:r>
      <w:r w:rsidR="006B43B9">
        <w:rPr>
          <w:rFonts w:eastAsia="等线" w:hint="eastAsia"/>
          <w:color w:val="000000" w:themeColor="text1"/>
          <w:sz w:val="24"/>
        </w:rPr>
        <w:t>；</w:t>
      </w:r>
      <w:r w:rsidR="0079184B" w:rsidRPr="00495B54">
        <w:rPr>
          <w:rFonts w:eastAsia="等线"/>
          <w:color w:val="000000" w:themeColor="text1"/>
          <w:sz w:val="24"/>
        </w:rPr>
        <w:t>其中</w:t>
      </w:r>
      <w:r w:rsidR="004B6E85">
        <w:rPr>
          <w:rFonts w:eastAsia="等线" w:hint="eastAsia"/>
          <w:color w:val="000000" w:themeColor="text1"/>
          <w:sz w:val="24"/>
        </w:rPr>
        <w:t>“</w:t>
      </w:r>
      <w:r w:rsidR="004B6E85" w:rsidRPr="00495B54">
        <w:rPr>
          <w:rFonts w:eastAsia="等线"/>
          <w:color w:val="000000" w:themeColor="text1"/>
          <w:sz w:val="24"/>
        </w:rPr>
        <w:t>双溧塑胶</w:t>
      </w:r>
      <w:r w:rsidR="004B6E85">
        <w:rPr>
          <w:rFonts w:eastAsia="等线" w:hint="eastAsia"/>
          <w:color w:val="000000" w:themeColor="text1"/>
          <w:sz w:val="24"/>
        </w:rPr>
        <w:t>”</w:t>
      </w:r>
      <w:r w:rsidR="0079184B" w:rsidRPr="00495B54">
        <w:rPr>
          <w:rFonts w:eastAsia="等线"/>
          <w:color w:val="000000" w:themeColor="text1"/>
          <w:sz w:val="24"/>
        </w:rPr>
        <w:t>并未进行过生产，</w:t>
      </w:r>
      <w:r w:rsidR="006B43B9">
        <w:rPr>
          <w:rFonts w:eastAsia="等线" w:hint="eastAsia"/>
          <w:color w:val="000000" w:themeColor="text1"/>
          <w:sz w:val="24"/>
        </w:rPr>
        <w:t>只是</w:t>
      </w:r>
      <w:r w:rsidR="0079184B" w:rsidRPr="00495B54">
        <w:rPr>
          <w:rFonts w:eastAsia="等线"/>
          <w:color w:val="000000" w:themeColor="text1"/>
          <w:sz w:val="24"/>
        </w:rPr>
        <w:t>将厂房出租给江苏春迈节能科技有限公司</w:t>
      </w:r>
      <w:r w:rsidR="00D60AEC" w:rsidRPr="00495B54">
        <w:rPr>
          <w:rFonts w:eastAsia="等线"/>
          <w:color w:val="000000" w:themeColor="text1"/>
          <w:sz w:val="24"/>
        </w:rPr>
        <w:t>（以下简称</w:t>
      </w:r>
      <w:r w:rsidR="00B4534B">
        <w:rPr>
          <w:rFonts w:eastAsia="等线" w:hint="eastAsia"/>
          <w:color w:val="000000" w:themeColor="text1"/>
          <w:sz w:val="24"/>
        </w:rPr>
        <w:t>“</w:t>
      </w:r>
      <w:r w:rsidR="00D60AEC" w:rsidRPr="00495B54">
        <w:rPr>
          <w:rFonts w:eastAsia="等线"/>
          <w:color w:val="000000" w:themeColor="text1"/>
          <w:sz w:val="24"/>
        </w:rPr>
        <w:t>春迈节能</w:t>
      </w:r>
      <w:r w:rsidR="00B4534B">
        <w:rPr>
          <w:rFonts w:eastAsia="等线" w:hint="eastAsia"/>
          <w:color w:val="000000" w:themeColor="text1"/>
          <w:sz w:val="24"/>
        </w:rPr>
        <w:t>”</w:t>
      </w:r>
      <w:r w:rsidR="004B6E85">
        <w:rPr>
          <w:rFonts w:eastAsia="等线" w:hint="eastAsia"/>
          <w:color w:val="000000" w:themeColor="text1"/>
          <w:sz w:val="24"/>
        </w:rPr>
        <w:t>；</w:t>
      </w:r>
      <w:r w:rsidR="00813058">
        <w:rPr>
          <w:rFonts w:eastAsia="等线" w:hint="eastAsia"/>
          <w:color w:val="000000" w:themeColor="text1"/>
          <w:sz w:val="24"/>
        </w:rPr>
        <w:t>行业代码为</w:t>
      </w:r>
      <w:r w:rsidR="0019644B" w:rsidRPr="00C927A5">
        <w:rPr>
          <w:rFonts w:eastAsia="等线"/>
          <w:color w:val="000000" w:themeColor="text1"/>
          <w:sz w:val="24"/>
        </w:rPr>
        <w:t>C</w:t>
      </w:r>
      <w:r w:rsidR="0019644B" w:rsidRPr="00C927A5">
        <w:rPr>
          <w:rFonts w:eastAsia="等线"/>
          <w:sz w:val="24"/>
        </w:rPr>
        <w:t>3039</w:t>
      </w:r>
      <w:r w:rsidR="0019644B" w:rsidRPr="00C927A5">
        <w:rPr>
          <w:rFonts w:eastAsia="等线"/>
          <w:sz w:val="24"/>
        </w:rPr>
        <w:t>其他建筑材料制造</w:t>
      </w:r>
      <w:r w:rsidR="00D60AEC" w:rsidRPr="00495B54">
        <w:rPr>
          <w:rFonts w:eastAsia="等线"/>
          <w:color w:val="000000" w:themeColor="text1"/>
          <w:sz w:val="24"/>
        </w:rPr>
        <w:t>）</w:t>
      </w:r>
      <w:r w:rsidR="00C13DB5">
        <w:rPr>
          <w:rFonts w:eastAsia="等线" w:hint="eastAsia"/>
          <w:color w:val="000000" w:themeColor="text1"/>
          <w:sz w:val="24"/>
        </w:rPr>
        <w:t>；</w:t>
      </w:r>
      <w:r w:rsidR="00195AC9">
        <w:rPr>
          <w:rFonts w:eastAsia="等线" w:hint="eastAsia"/>
          <w:color w:val="000000" w:themeColor="text1"/>
          <w:sz w:val="24"/>
        </w:rPr>
        <w:t>2</w:t>
      </w:r>
      <w:r w:rsidR="00195AC9">
        <w:rPr>
          <w:rFonts w:eastAsia="等线"/>
          <w:color w:val="000000" w:themeColor="text1"/>
          <w:sz w:val="24"/>
        </w:rPr>
        <w:t>020</w:t>
      </w:r>
      <w:r w:rsidR="00195AC9">
        <w:rPr>
          <w:rFonts w:eastAsia="等线" w:hint="eastAsia"/>
          <w:color w:val="000000" w:themeColor="text1"/>
          <w:sz w:val="24"/>
        </w:rPr>
        <w:t>年地块内构筑物开始拆除，</w:t>
      </w:r>
      <w:r w:rsidR="00C13DB5" w:rsidRPr="00495B54">
        <w:rPr>
          <w:rFonts w:eastAsia="等线"/>
          <w:color w:val="000000" w:themeColor="text1"/>
          <w:sz w:val="24"/>
        </w:rPr>
        <w:t>2021</w:t>
      </w:r>
      <w:r w:rsidR="00C13DB5" w:rsidRPr="00495B54">
        <w:rPr>
          <w:rFonts w:eastAsia="等线"/>
          <w:color w:val="000000" w:themeColor="text1"/>
          <w:sz w:val="24"/>
        </w:rPr>
        <w:t>年至今</w:t>
      </w:r>
      <w:r w:rsidR="00C13DB5">
        <w:rPr>
          <w:rFonts w:eastAsia="等线" w:hint="eastAsia"/>
          <w:color w:val="000000" w:themeColor="text1"/>
          <w:sz w:val="24"/>
        </w:rPr>
        <w:t>该</w:t>
      </w:r>
      <w:r w:rsidR="00C13DB5" w:rsidRPr="00495B54">
        <w:rPr>
          <w:rFonts w:eastAsia="等线"/>
          <w:color w:val="000000" w:themeColor="text1"/>
          <w:sz w:val="24"/>
        </w:rPr>
        <w:t>地块处于闲置状态。</w:t>
      </w:r>
      <w:r w:rsidR="004B6E85">
        <w:rPr>
          <w:rFonts w:eastAsia="等线" w:hint="eastAsia"/>
          <w:color w:val="000000" w:themeColor="text1"/>
          <w:sz w:val="24"/>
        </w:rPr>
        <w:t>地块内</w:t>
      </w:r>
      <w:r w:rsidR="00C13DB5">
        <w:rPr>
          <w:rFonts w:eastAsia="等线" w:hint="eastAsia"/>
          <w:color w:val="000000" w:themeColor="text1"/>
          <w:sz w:val="24"/>
        </w:rPr>
        <w:t>历史企业</w:t>
      </w:r>
      <w:r w:rsidR="00B4534B">
        <w:rPr>
          <w:rFonts w:eastAsia="等线" w:hint="eastAsia"/>
          <w:color w:val="000000" w:themeColor="text1"/>
          <w:sz w:val="24"/>
        </w:rPr>
        <w:t>“</w:t>
      </w:r>
      <w:r w:rsidR="00D60AEC" w:rsidRPr="00495B54">
        <w:rPr>
          <w:rFonts w:eastAsia="等线"/>
          <w:color w:val="000000" w:themeColor="text1"/>
          <w:sz w:val="24"/>
        </w:rPr>
        <w:t>富田汽车</w:t>
      </w:r>
      <w:r w:rsidR="00B4534B">
        <w:rPr>
          <w:rFonts w:eastAsia="等线" w:hint="eastAsia"/>
          <w:color w:val="000000" w:themeColor="text1"/>
          <w:sz w:val="24"/>
        </w:rPr>
        <w:t>”</w:t>
      </w:r>
      <w:r w:rsidR="0079184B" w:rsidRPr="00495B54">
        <w:rPr>
          <w:rFonts w:eastAsia="等线"/>
          <w:color w:val="000000" w:themeColor="text1"/>
          <w:sz w:val="24"/>
        </w:rPr>
        <w:t>主要</w:t>
      </w:r>
      <w:r w:rsidR="0079184B" w:rsidRPr="00495B54">
        <w:rPr>
          <w:rFonts w:eastAsia="等线"/>
          <w:color w:val="000000" w:themeColor="text1"/>
          <w:sz w:val="24"/>
          <w:lang w:val="zh-CN"/>
        </w:rPr>
        <w:lastRenderedPageBreak/>
        <w:t>从事</w:t>
      </w:r>
      <w:r w:rsidR="0079184B" w:rsidRPr="00495B54">
        <w:rPr>
          <w:rFonts w:eastAsia="等线"/>
          <w:color w:val="000000" w:themeColor="text1"/>
          <w:sz w:val="24"/>
        </w:rPr>
        <w:t>车灯生产，</w:t>
      </w:r>
      <w:r w:rsidR="007B4399" w:rsidRPr="00495B54">
        <w:rPr>
          <w:rFonts w:eastAsia="等线"/>
          <w:color w:val="000000" w:themeColor="text1"/>
          <w:sz w:val="24"/>
        </w:rPr>
        <w:t>涉及原辅材料为车灯零部件</w:t>
      </w:r>
      <w:r w:rsidR="007B4399" w:rsidRPr="00495B54">
        <w:rPr>
          <w:rFonts w:eastAsia="等线"/>
          <w:color w:val="000000"/>
          <w:sz w:val="24"/>
        </w:rPr>
        <w:t>，</w:t>
      </w:r>
      <w:r w:rsidR="0079184B" w:rsidRPr="00495B54">
        <w:rPr>
          <w:rFonts w:eastAsia="等线"/>
          <w:color w:val="000000" w:themeColor="text1"/>
          <w:sz w:val="24"/>
        </w:rPr>
        <w:t>其工艺主要为车灯零部件组装及成品</w:t>
      </w:r>
      <w:r w:rsidR="00977EA1">
        <w:rPr>
          <w:rFonts w:eastAsia="等线" w:hint="eastAsia"/>
          <w:color w:val="000000" w:themeColor="text1"/>
          <w:sz w:val="24"/>
        </w:rPr>
        <w:t>调试</w:t>
      </w:r>
      <w:r w:rsidR="0079184B" w:rsidRPr="00495B54">
        <w:rPr>
          <w:rFonts w:eastAsia="等线"/>
          <w:color w:val="000000" w:themeColor="text1"/>
          <w:sz w:val="24"/>
        </w:rPr>
        <w:t>，</w:t>
      </w:r>
      <w:r w:rsidR="00D84F97">
        <w:rPr>
          <w:rFonts w:eastAsia="等线" w:hint="eastAsia"/>
          <w:color w:val="000000" w:themeColor="text1"/>
          <w:sz w:val="24"/>
        </w:rPr>
        <w:t>无废气产生</w:t>
      </w:r>
      <w:r w:rsidR="0079184B" w:rsidRPr="00495B54">
        <w:rPr>
          <w:rFonts w:eastAsia="等线"/>
          <w:color w:val="000000" w:themeColor="text1"/>
          <w:sz w:val="24"/>
        </w:rPr>
        <w:t>；</w:t>
      </w:r>
      <w:r w:rsidR="0079184B" w:rsidRPr="00495B54">
        <w:rPr>
          <w:rFonts w:eastAsia="等线"/>
          <w:sz w:val="24"/>
        </w:rPr>
        <w:t>企业废水主要为</w:t>
      </w:r>
      <w:r w:rsidR="00084678">
        <w:rPr>
          <w:rFonts w:eastAsia="等线" w:hint="eastAsia"/>
          <w:sz w:val="24"/>
        </w:rPr>
        <w:t>生活污水</w:t>
      </w:r>
      <w:r w:rsidR="0079184B" w:rsidRPr="00495B54">
        <w:rPr>
          <w:rFonts w:eastAsia="等线"/>
          <w:sz w:val="24"/>
        </w:rPr>
        <w:t>，均排放至市政污水管网</w:t>
      </w:r>
      <w:r w:rsidR="0079184B" w:rsidRPr="00495B54">
        <w:rPr>
          <w:rFonts w:eastAsia="等线"/>
          <w:color w:val="000000" w:themeColor="text1"/>
          <w:sz w:val="24"/>
        </w:rPr>
        <w:t>；企业</w:t>
      </w:r>
      <w:r w:rsidR="0079184B" w:rsidRPr="00495B54">
        <w:rPr>
          <w:rFonts w:eastAsia="等线"/>
          <w:sz w:val="24"/>
        </w:rPr>
        <w:t>产生的固</w:t>
      </w:r>
      <w:proofErr w:type="gramStart"/>
      <w:r w:rsidR="0079184B" w:rsidRPr="00495B54">
        <w:rPr>
          <w:rFonts w:eastAsia="等线"/>
          <w:sz w:val="24"/>
        </w:rPr>
        <w:t>废主要</w:t>
      </w:r>
      <w:proofErr w:type="gramEnd"/>
      <w:r w:rsidR="0079184B" w:rsidRPr="00495B54">
        <w:rPr>
          <w:rFonts w:eastAsia="等线"/>
          <w:sz w:val="24"/>
        </w:rPr>
        <w:t>为废车灯零部件</w:t>
      </w:r>
      <w:r w:rsidR="00C927A5">
        <w:rPr>
          <w:rFonts w:eastAsia="等线" w:hint="eastAsia"/>
          <w:sz w:val="24"/>
        </w:rPr>
        <w:t>，</w:t>
      </w:r>
      <w:r w:rsidR="0079184B" w:rsidRPr="00495B54">
        <w:rPr>
          <w:rFonts w:eastAsia="等线"/>
          <w:sz w:val="24"/>
        </w:rPr>
        <w:t>集中收集后交由原零部件采购商统一</w:t>
      </w:r>
      <w:r w:rsidR="003C347F">
        <w:rPr>
          <w:rFonts w:eastAsia="等线" w:hint="eastAsia"/>
          <w:sz w:val="24"/>
        </w:rPr>
        <w:t>回收</w:t>
      </w:r>
      <w:r w:rsidR="0079184B" w:rsidRPr="00495B54">
        <w:rPr>
          <w:rFonts w:eastAsia="等线"/>
          <w:sz w:val="24"/>
        </w:rPr>
        <w:t>处理</w:t>
      </w:r>
      <w:r w:rsidR="002250A6">
        <w:rPr>
          <w:rFonts w:eastAsia="等线" w:hint="eastAsia"/>
          <w:color w:val="000000" w:themeColor="text1"/>
          <w:sz w:val="24"/>
          <w:lang w:val="zh-CN"/>
        </w:rPr>
        <w:t>。</w:t>
      </w:r>
      <w:r w:rsidR="00C13DB5">
        <w:rPr>
          <w:rFonts w:eastAsia="等线" w:hint="eastAsia"/>
          <w:color w:val="000000" w:themeColor="text1"/>
          <w:sz w:val="24"/>
          <w:lang w:val="zh-CN"/>
        </w:rPr>
        <w:t>地块内</w:t>
      </w:r>
      <w:r w:rsidR="00C13DB5">
        <w:rPr>
          <w:rFonts w:eastAsia="等线" w:hint="eastAsia"/>
          <w:color w:val="000000" w:themeColor="text1"/>
          <w:sz w:val="24"/>
        </w:rPr>
        <w:t>历史企业</w:t>
      </w:r>
      <w:r w:rsidR="00B4534B">
        <w:rPr>
          <w:rFonts w:eastAsia="等线" w:hint="eastAsia"/>
          <w:color w:val="000000" w:themeColor="text1"/>
          <w:sz w:val="24"/>
        </w:rPr>
        <w:t>“</w:t>
      </w:r>
      <w:r w:rsidR="00D60AEC" w:rsidRPr="00495B54">
        <w:rPr>
          <w:rFonts w:eastAsia="等线"/>
          <w:color w:val="000000" w:themeColor="text1"/>
          <w:sz w:val="24"/>
        </w:rPr>
        <w:t>春迈节能</w:t>
      </w:r>
      <w:r w:rsidR="00B4534B">
        <w:rPr>
          <w:rFonts w:eastAsia="等线" w:hint="eastAsia"/>
          <w:color w:val="000000" w:themeColor="text1"/>
          <w:sz w:val="24"/>
        </w:rPr>
        <w:t>”</w:t>
      </w:r>
      <w:r w:rsidR="0079184B" w:rsidRPr="00495B54">
        <w:rPr>
          <w:rFonts w:eastAsia="等线"/>
          <w:color w:val="000000" w:themeColor="text1"/>
          <w:sz w:val="24"/>
        </w:rPr>
        <w:t>主要从事</w:t>
      </w:r>
      <w:r w:rsidR="0050002F">
        <w:rPr>
          <w:rFonts w:eastAsia="等线" w:hint="eastAsia"/>
          <w:color w:val="000000" w:themeColor="text1"/>
          <w:sz w:val="24"/>
        </w:rPr>
        <w:t>隔热隔声建筑板材</w:t>
      </w:r>
      <w:r w:rsidR="0079184B" w:rsidRPr="00495B54">
        <w:rPr>
          <w:rFonts w:eastAsia="等线"/>
          <w:color w:val="000000" w:themeColor="text1"/>
          <w:sz w:val="24"/>
        </w:rPr>
        <w:t>生产</w:t>
      </w:r>
      <w:r w:rsidR="00C13DB5">
        <w:rPr>
          <w:rFonts w:eastAsia="等线" w:hint="eastAsia"/>
          <w:color w:val="000000"/>
          <w:sz w:val="24"/>
        </w:rPr>
        <w:t>；</w:t>
      </w:r>
      <w:r w:rsidR="00B4534B">
        <w:rPr>
          <w:rFonts w:eastAsia="等线" w:hint="eastAsia"/>
          <w:color w:val="000000"/>
          <w:sz w:val="24"/>
        </w:rPr>
        <w:t>生产过程</w:t>
      </w:r>
      <w:r w:rsidR="002250A6">
        <w:rPr>
          <w:rFonts w:eastAsia="等线" w:hint="eastAsia"/>
          <w:color w:val="000000"/>
          <w:sz w:val="24"/>
        </w:rPr>
        <w:t>中会产生少量</w:t>
      </w:r>
      <w:r w:rsidR="002250A6" w:rsidRPr="002250A6">
        <w:rPr>
          <w:rFonts w:eastAsia="等线" w:hint="eastAsia"/>
          <w:color w:val="000000"/>
          <w:sz w:val="24"/>
        </w:rPr>
        <w:t>产品</w:t>
      </w:r>
      <w:r w:rsidR="00546A12" w:rsidRPr="002250A6">
        <w:rPr>
          <w:rFonts w:eastAsia="等线" w:hint="eastAsia"/>
          <w:color w:val="000000"/>
          <w:sz w:val="24"/>
        </w:rPr>
        <w:t>切</w:t>
      </w:r>
      <w:r w:rsidR="002250A6" w:rsidRPr="002250A6">
        <w:rPr>
          <w:rFonts w:eastAsia="等线" w:hint="eastAsia"/>
          <w:color w:val="000000"/>
          <w:sz w:val="24"/>
        </w:rPr>
        <w:t>割废气，无组织排放</w:t>
      </w:r>
      <w:r w:rsidR="0079184B" w:rsidRPr="00495B54">
        <w:rPr>
          <w:rFonts w:eastAsia="等线"/>
          <w:color w:val="000000" w:themeColor="text1"/>
          <w:sz w:val="24"/>
        </w:rPr>
        <w:t>；产生的废水主要为</w:t>
      </w:r>
      <w:r w:rsidR="00084678">
        <w:rPr>
          <w:rFonts w:eastAsia="等线" w:hint="eastAsia"/>
          <w:color w:val="000000" w:themeColor="text1"/>
          <w:sz w:val="24"/>
        </w:rPr>
        <w:t>生活污水</w:t>
      </w:r>
      <w:r w:rsidR="0079184B" w:rsidRPr="00495B54">
        <w:rPr>
          <w:rFonts w:eastAsia="等线"/>
          <w:sz w:val="24"/>
        </w:rPr>
        <w:t>，均排放至市政污水管网</w:t>
      </w:r>
      <w:r w:rsidR="0079184B" w:rsidRPr="00495B54">
        <w:rPr>
          <w:rFonts w:eastAsia="等线"/>
          <w:color w:val="000000" w:themeColor="text1"/>
          <w:sz w:val="24"/>
        </w:rPr>
        <w:t>；</w:t>
      </w:r>
      <w:r w:rsidR="0079184B" w:rsidRPr="00495B54">
        <w:rPr>
          <w:rFonts w:eastAsia="等线"/>
          <w:sz w:val="24"/>
        </w:rPr>
        <w:t>产生的固</w:t>
      </w:r>
      <w:proofErr w:type="gramStart"/>
      <w:r w:rsidR="0079184B" w:rsidRPr="00495B54">
        <w:rPr>
          <w:rFonts w:eastAsia="等线"/>
          <w:sz w:val="24"/>
        </w:rPr>
        <w:t>废主要</w:t>
      </w:r>
      <w:proofErr w:type="gramEnd"/>
      <w:r w:rsidR="0079184B" w:rsidRPr="00495B54">
        <w:rPr>
          <w:rFonts w:eastAsia="等线"/>
          <w:sz w:val="24"/>
        </w:rPr>
        <w:t>为成品</w:t>
      </w:r>
      <w:proofErr w:type="gramStart"/>
      <w:r w:rsidR="0079184B" w:rsidRPr="00495B54">
        <w:rPr>
          <w:rFonts w:eastAsia="等线"/>
          <w:sz w:val="24"/>
        </w:rPr>
        <w:t>切割后废材料</w:t>
      </w:r>
      <w:proofErr w:type="gramEnd"/>
      <w:r w:rsidR="0079184B" w:rsidRPr="00495B54">
        <w:rPr>
          <w:rFonts w:eastAsia="等线"/>
          <w:sz w:val="24"/>
        </w:rPr>
        <w:t>，集中收集后售卖</w:t>
      </w:r>
      <w:r w:rsidR="002250A6">
        <w:rPr>
          <w:rFonts w:eastAsia="等线" w:hint="eastAsia"/>
          <w:sz w:val="24"/>
        </w:rPr>
        <w:t>。</w:t>
      </w:r>
      <w:r w:rsidR="00C927A5" w:rsidRPr="00C927A5">
        <w:rPr>
          <w:rFonts w:eastAsia="等线" w:hint="eastAsia"/>
          <w:color w:val="000000" w:themeColor="text1"/>
          <w:sz w:val="24"/>
        </w:rPr>
        <w:t>上述两家</w:t>
      </w:r>
      <w:r w:rsidR="00C13DB5">
        <w:rPr>
          <w:rFonts w:eastAsia="等线" w:hint="eastAsia"/>
          <w:color w:val="000000" w:themeColor="text1"/>
          <w:sz w:val="24"/>
        </w:rPr>
        <w:t>历史</w:t>
      </w:r>
      <w:r w:rsidR="00813058">
        <w:rPr>
          <w:rFonts w:eastAsia="等线" w:hint="eastAsia"/>
          <w:color w:val="000000" w:themeColor="text1"/>
          <w:sz w:val="24"/>
        </w:rPr>
        <w:t>生产</w:t>
      </w:r>
      <w:r w:rsidR="00C927A5" w:rsidRPr="00C927A5">
        <w:rPr>
          <w:rFonts w:eastAsia="等线" w:hint="eastAsia"/>
          <w:color w:val="000000" w:themeColor="text1"/>
          <w:sz w:val="24"/>
        </w:rPr>
        <w:t>企业</w:t>
      </w:r>
      <w:r w:rsidR="00813058">
        <w:rPr>
          <w:rFonts w:eastAsia="等线" w:hint="eastAsia"/>
          <w:color w:val="000000" w:themeColor="text1"/>
          <w:sz w:val="24"/>
        </w:rPr>
        <w:t>均为非重点行业企业，</w:t>
      </w:r>
      <w:r w:rsidR="00C927A5" w:rsidRPr="00C927A5">
        <w:rPr>
          <w:rFonts w:eastAsia="等线"/>
          <w:color w:val="000000" w:themeColor="text1"/>
          <w:sz w:val="24"/>
        </w:rPr>
        <w:t>不存在明确的污染源</w:t>
      </w:r>
      <w:r w:rsidR="008F0FA7" w:rsidRPr="00495B54">
        <w:rPr>
          <w:rFonts w:eastAsia="等线"/>
          <w:color w:val="000000" w:themeColor="text1"/>
          <w:sz w:val="24"/>
          <w:lang w:val="zh-CN"/>
        </w:rPr>
        <w:t>。</w:t>
      </w:r>
      <w:r w:rsidR="00C927A5" w:rsidRPr="003D55A9">
        <w:rPr>
          <w:rFonts w:eastAsia="等线"/>
          <w:sz w:val="24"/>
        </w:rPr>
        <w:t>人员访谈证实了地块的使用情况，未有反映环境污染相关问题；现场踏勘地块内无异味，也未发现污染痕迹。</w:t>
      </w:r>
    </w:p>
    <w:p w14:paraId="7C8A38A6" w14:textId="75F2C706" w:rsidR="00705F80" w:rsidRPr="00783BD2" w:rsidRDefault="00CB63EB" w:rsidP="00705F80">
      <w:pPr>
        <w:widowControl/>
        <w:spacing w:line="240" w:lineRule="auto"/>
        <w:ind w:firstLineChars="200" w:firstLine="480"/>
        <w:rPr>
          <w:rFonts w:eastAsia="等线"/>
          <w:color w:val="000000" w:themeColor="text1"/>
          <w:sz w:val="24"/>
        </w:rPr>
      </w:pPr>
      <w:bookmarkStart w:id="2" w:name="_Hlk109397039"/>
      <w:r>
        <w:rPr>
          <w:rFonts w:eastAsia="等线" w:hint="eastAsia"/>
          <w:color w:val="000000" w:themeColor="text1"/>
          <w:sz w:val="24"/>
        </w:rPr>
        <w:t>调查</w:t>
      </w:r>
      <w:r w:rsidR="00CD63AD" w:rsidRPr="00783BD2">
        <w:rPr>
          <w:rFonts w:eastAsia="等线"/>
          <w:color w:val="000000" w:themeColor="text1"/>
          <w:sz w:val="24"/>
        </w:rPr>
        <w:t>地块周边</w:t>
      </w:r>
      <w:r w:rsidR="00CD63AD" w:rsidRPr="00783BD2">
        <w:rPr>
          <w:rFonts w:eastAsia="等线"/>
          <w:color w:val="000000" w:themeColor="text1"/>
          <w:sz w:val="24"/>
        </w:rPr>
        <w:t>500 m</w:t>
      </w:r>
      <w:r w:rsidR="00CD63AD" w:rsidRPr="00783BD2">
        <w:rPr>
          <w:rFonts w:eastAsia="等线"/>
          <w:color w:val="000000" w:themeColor="text1"/>
          <w:sz w:val="24"/>
        </w:rPr>
        <w:t>范围内</w:t>
      </w:r>
      <w:r>
        <w:rPr>
          <w:rFonts w:eastAsia="等线" w:hint="eastAsia"/>
          <w:color w:val="000000" w:themeColor="text1"/>
          <w:sz w:val="24"/>
        </w:rPr>
        <w:t>分布有</w:t>
      </w:r>
      <w:r>
        <w:rPr>
          <w:rFonts w:eastAsia="等线" w:hint="eastAsia"/>
          <w:color w:val="000000" w:themeColor="text1"/>
          <w:sz w:val="24"/>
        </w:rPr>
        <w:t>1</w:t>
      </w:r>
      <w:r>
        <w:rPr>
          <w:rFonts w:eastAsia="等线"/>
          <w:color w:val="000000" w:themeColor="text1"/>
          <w:sz w:val="24"/>
        </w:rPr>
        <w:t>8</w:t>
      </w:r>
      <w:r>
        <w:rPr>
          <w:rFonts w:eastAsia="等线" w:hint="eastAsia"/>
          <w:color w:val="000000" w:themeColor="text1"/>
          <w:sz w:val="24"/>
        </w:rPr>
        <w:t>家非</w:t>
      </w:r>
      <w:r w:rsidR="00705F80" w:rsidRPr="00783BD2">
        <w:rPr>
          <w:rFonts w:eastAsia="等线" w:hint="eastAsia"/>
          <w:color w:val="000000" w:themeColor="text1"/>
          <w:sz w:val="24"/>
        </w:rPr>
        <w:t>重点行业企业，</w:t>
      </w:r>
      <w:r w:rsidR="00C13DB5">
        <w:rPr>
          <w:rFonts w:eastAsia="等线" w:hint="eastAsia"/>
          <w:color w:val="000000" w:themeColor="text1"/>
          <w:sz w:val="24"/>
        </w:rPr>
        <w:t>其中</w:t>
      </w:r>
      <w:r w:rsidR="00705F80" w:rsidRPr="00783BD2">
        <w:rPr>
          <w:rFonts w:eastAsia="等线"/>
          <w:sz w:val="24"/>
        </w:rPr>
        <w:t>C3660</w:t>
      </w:r>
      <w:r w:rsidR="00705F80" w:rsidRPr="00783BD2">
        <w:rPr>
          <w:rFonts w:eastAsia="等线"/>
          <w:sz w:val="24"/>
        </w:rPr>
        <w:t>汽车零部件及配件制造</w:t>
      </w:r>
      <w:r w:rsidR="00C13DB5">
        <w:rPr>
          <w:rFonts w:eastAsia="等线" w:hint="eastAsia"/>
          <w:sz w:val="24"/>
        </w:rPr>
        <w:t>企业</w:t>
      </w:r>
      <w:r w:rsidR="00705F80" w:rsidRPr="00783BD2">
        <w:rPr>
          <w:rFonts w:eastAsia="等线" w:hint="eastAsia"/>
          <w:sz w:val="24"/>
        </w:rPr>
        <w:t>共</w:t>
      </w:r>
      <w:r w:rsidR="00C13DB5">
        <w:rPr>
          <w:rFonts w:eastAsia="等线" w:hint="eastAsia"/>
          <w:sz w:val="24"/>
        </w:rPr>
        <w:t>计</w:t>
      </w:r>
      <w:r w:rsidR="00783BD2" w:rsidRPr="00783BD2">
        <w:rPr>
          <w:rFonts w:eastAsia="等线"/>
          <w:sz w:val="24"/>
        </w:rPr>
        <w:t>1</w:t>
      </w:r>
      <w:r w:rsidR="0002090E">
        <w:rPr>
          <w:rFonts w:eastAsia="等线"/>
          <w:sz w:val="24"/>
        </w:rPr>
        <w:t>1</w:t>
      </w:r>
      <w:r w:rsidR="00705F80" w:rsidRPr="00783BD2">
        <w:rPr>
          <w:rFonts w:eastAsia="等线" w:hint="eastAsia"/>
          <w:sz w:val="24"/>
        </w:rPr>
        <w:t>家</w:t>
      </w:r>
      <w:r w:rsidR="00783BD2" w:rsidRPr="00783BD2">
        <w:rPr>
          <w:rFonts w:eastAsia="等线" w:hint="eastAsia"/>
          <w:color w:val="000000" w:themeColor="text1"/>
          <w:sz w:val="24"/>
        </w:rPr>
        <w:t>；</w:t>
      </w:r>
      <w:r w:rsidR="006364D6">
        <w:rPr>
          <w:rFonts w:eastAsia="等线" w:hint="eastAsia"/>
          <w:color w:val="000000" w:themeColor="text1"/>
          <w:sz w:val="24"/>
        </w:rPr>
        <w:t>其它</w:t>
      </w:r>
      <w:r w:rsidR="00DB1575">
        <w:rPr>
          <w:rFonts w:eastAsia="等线" w:hint="eastAsia"/>
          <w:color w:val="000000" w:themeColor="text1"/>
          <w:sz w:val="24"/>
        </w:rPr>
        <w:t>7</w:t>
      </w:r>
      <w:r w:rsidR="00DB1575">
        <w:rPr>
          <w:rFonts w:eastAsia="等线" w:hint="eastAsia"/>
          <w:color w:val="000000" w:themeColor="text1"/>
          <w:sz w:val="24"/>
        </w:rPr>
        <w:t>家企业</w:t>
      </w:r>
      <w:r w:rsidR="00783BD2" w:rsidRPr="00783BD2">
        <w:rPr>
          <w:rFonts w:eastAsia="等线" w:hint="eastAsia"/>
          <w:color w:val="000000" w:themeColor="text1"/>
          <w:sz w:val="24"/>
        </w:rPr>
        <w:t>行业类别</w:t>
      </w:r>
      <w:r w:rsidR="006364D6">
        <w:rPr>
          <w:rFonts w:eastAsia="等线" w:hint="eastAsia"/>
          <w:color w:val="000000" w:themeColor="text1"/>
          <w:sz w:val="24"/>
        </w:rPr>
        <w:t>涉及</w:t>
      </w:r>
      <w:r w:rsidR="00783BD2" w:rsidRPr="00783BD2">
        <w:rPr>
          <w:rFonts w:eastAsia="等线" w:hint="eastAsia"/>
          <w:color w:val="000000" w:themeColor="text1"/>
          <w:sz w:val="24"/>
        </w:rPr>
        <w:t>C3484</w:t>
      </w:r>
      <w:r w:rsidR="00783BD2" w:rsidRPr="00783BD2">
        <w:rPr>
          <w:rFonts w:eastAsia="等线" w:hint="eastAsia"/>
          <w:color w:val="000000" w:themeColor="text1"/>
          <w:sz w:val="24"/>
        </w:rPr>
        <w:t>机械零部件加工</w:t>
      </w:r>
      <w:r w:rsidR="00DB1575">
        <w:rPr>
          <w:rFonts w:eastAsia="等线" w:hint="eastAsia"/>
          <w:color w:val="000000" w:themeColor="text1"/>
          <w:sz w:val="24"/>
        </w:rPr>
        <w:t>、</w:t>
      </w:r>
      <w:r w:rsidR="00783BD2" w:rsidRPr="00783BD2">
        <w:rPr>
          <w:rFonts w:eastAsia="等线" w:hint="eastAsia"/>
          <w:color w:val="000000" w:themeColor="text1"/>
          <w:sz w:val="24"/>
        </w:rPr>
        <w:t>C3829</w:t>
      </w:r>
      <w:r w:rsidR="00783BD2" w:rsidRPr="00783BD2">
        <w:rPr>
          <w:rFonts w:eastAsia="等线" w:hint="eastAsia"/>
          <w:color w:val="000000" w:themeColor="text1"/>
          <w:sz w:val="24"/>
        </w:rPr>
        <w:t>其他输配电及控制设备制造</w:t>
      </w:r>
      <w:r w:rsidR="00DB1575">
        <w:rPr>
          <w:rFonts w:eastAsia="等线" w:hint="eastAsia"/>
          <w:color w:val="000000" w:themeColor="text1"/>
          <w:sz w:val="24"/>
        </w:rPr>
        <w:t>、</w:t>
      </w:r>
      <w:r w:rsidR="00783BD2" w:rsidRPr="00783BD2">
        <w:rPr>
          <w:rFonts w:eastAsia="等线" w:hint="eastAsia"/>
          <w:color w:val="000000" w:themeColor="text1"/>
          <w:sz w:val="24"/>
        </w:rPr>
        <w:t>C4011</w:t>
      </w:r>
      <w:r w:rsidR="00783BD2" w:rsidRPr="00783BD2">
        <w:rPr>
          <w:rFonts w:eastAsia="等线" w:hint="eastAsia"/>
          <w:color w:val="000000" w:themeColor="text1"/>
          <w:sz w:val="24"/>
        </w:rPr>
        <w:t>工业自动控制系统装置制造</w:t>
      </w:r>
      <w:r w:rsidR="00DB1575">
        <w:rPr>
          <w:rFonts w:eastAsia="等线" w:hint="eastAsia"/>
          <w:color w:val="000000" w:themeColor="text1"/>
          <w:sz w:val="24"/>
        </w:rPr>
        <w:t>、</w:t>
      </w:r>
      <w:r w:rsidR="00783BD2" w:rsidRPr="00783BD2">
        <w:rPr>
          <w:rFonts w:eastAsia="等线" w:hint="eastAsia"/>
          <w:color w:val="000000" w:themeColor="text1"/>
          <w:sz w:val="24"/>
        </w:rPr>
        <w:t>C2922</w:t>
      </w:r>
      <w:r w:rsidR="00783BD2" w:rsidRPr="00783BD2">
        <w:rPr>
          <w:rFonts w:eastAsia="等线" w:hint="eastAsia"/>
          <w:color w:val="000000" w:themeColor="text1"/>
          <w:sz w:val="24"/>
        </w:rPr>
        <w:t>塑料板、管、型材制造</w:t>
      </w:r>
      <w:r w:rsidR="00DB1575">
        <w:rPr>
          <w:rFonts w:eastAsia="等线" w:hint="eastAsia"/>
          <w:color w:val="000000" w:themeColor="text1"/>
          <w:sz w:val="24"/>
        </w:rPr>
        <w:t>、</w:t>
      </w:r>
      <w:r w:rsidR="00783BD2" w:rsidRPr="00783BD2">
        <w:rPr>
          <w:rFonts w:eastAsia="等线" w:hint="eastAsia"/>
          <w:color w:val="000000" w:themeColor="text1"/>
          <w:sz w:val="24"/>
        </w:rPr>
        <w:t>C2761</w:t>
      </w:r>
      <w:r w:rsidR="00783BD2" w:rsidRPr="00783BD2">
        <w:rPr>
          <w:rFonts w:eastAsia="等线" w:hint="eastAsia"/>
          <w:color w:val="000000" w:themeColor="text1"/>
          <w:sz w:val="24"/>
        </w:rPr>
        <w:t>生物药品制造</w:t>
      </w:r>
      <w:r w:rsidR="006364D6">
        <w:rPr>
          <w:rFonts w:eastAsia="等线" w:hint="eastAsia"/>
          <w:color w:val="000000" w:themeColor="text1"/>
          <w:sz w:val="24"/>
        </w:rPr>
        <w:t>（尿激酶产品）</w:t>
      </w:r>
      <w:r w:rsidR="00DB1575">
        <w:rPr>
          <w:rFonts w:eastAsia="等线" w:hint="eastAsia"/>
          <w:color w:val="000000" w:themeColor="text1"/>
          <w:sz w:val="24"/>
        </w:rPr>
        <w:t>、</w:t>
      </w:r>
      <w:r w:rsidR="00783BD2" w:rsidRPr="00783BD2">
        <w:rPr>
          <w:rFonts w:eastAsia="等线" w:hint="eastAsia"/>
          <w:color w:val="000000" w:themeColor="text1"/>
          <w:sz w:val="24"/>
        </w:rPr>
        <w:t>M7513</w:t>
      </w:r>
      <w:r w:rsidR="00783BD2" w:rsidRPr="00783BD2">
        <w:rPr>
          <w:rFonts w:eastAsia="等线" w:hint="eastAsia"/>
          <w:color w:val="000000" w:themeColor="text1"/>
          <w:sz w:val="24"/>
        </w:rPr>
        <w:t>新材料技术推广服务</w:t>
      </w:r>
      <w:r w:rsidR="00DB1575">
        <w:rPr>
          <w:rFonts w:eastAsia="等线" w:hint="eastAsia"/>
          <w:color w:val="000000" w:themeColor="text1"/>
          <w:sz w:val="24"/>
        </w:rPr>
        <w:t>和</w:t>
      </w:r>
      <w:r w:rsidR="00D63C0F" w:rsidRPr="00D63C0F">
        <w:rPr>
          <w:rFonts w:eastAsia="等线" w:hint="eastAsia"/>
          <w:color w:val="000000" w:themeColor="text1"/>
          <w:sz w:val="24"/>
        </w:rPr>
        <w:t>C3921</w:t>
      </w:r>
      <w:r w:rsidR="00D63C0F" w:rsidRPr="00D63C0F">
        <w:rPr>
          <w:rFonts w:eastAsia="等线" w:hint="eastAsia"/>
          <w:color w:val="000000" w:themeColor="text1"/>
          <w:sz w:val="24"/>
        </w:rPr>
        <w:t>通信系统设备制造</w:t>
      </w:r>
      <w:r w:rsidR="00D63C0F">
        <w:rPr>
          <w:rFonts w:eastAsia="等线" w:hint="eastAsia"/>
          <w:color w:val="000000" w:themeColor="text1"/>
          <w:sz w:val="24"/>
        </w:rPr>
        <w:t>。</w:t>
      </w:r>
      <w:r w:rsidR="001317A0">
        <w:rPr>
          <w:rFonts w:eastAsia="等线" w:hint="eastAsia"/>
          <w:color w:val="000000" w:themeColor="text1"/>
          <w:sz w:val="24"/>
        </w:rPr>
        <w:t>经现场踏勘及</w:t>
      </w:r>
      <w:r w:rsidR="006364D6">
        <w:rPr>
          <w:rFonts w:eastAsia="等线" w:hint="eastAsia"/>
          <w:color w:val="000000" w:themeColor="text1"/>
          <w:sz w:val="24"/>
        </w:rPr>
        <w:t>资料收集</w:t>
      </w:r>
      <w:r w:rsidR="001317A0">
        <w:rPr>
          <w:rFonts w:eastAsia="等线" w:hint="eastAsia"/>
          <w:color w:val="000000" w:themeColor="text1"/>
          <w:sz w:val="24"/>
        </w:rPr>
        <w:t>结果表明，调查地块周边企业</w:t>
      </w:r>
      <w:r w:rsidR="001317A0" w:rsidRPr="00C927A5">
        <w:rPr>
          <w:rFonts w:eastAsia="等线" w:hint="eastAsia"/>
          <w:color w:val="000000" w:themeColor="text1"/>
          <w:sz w:val="24"/>
        </w:rPr>
        <w:t>生产</w:t>
      </w:r>
      <w:r w:rsidR="00D63C0F" w:rsidRPr="00C927A5">
        <w:rPr>
          <w:rFonts w:eastAsia="等线" w:hint="eastAsia"/>
          <w:color w:val="000000" w:themeColor="text1"/>
          <w:sz w:val="24"/>
        </w:rPr>
        <w:t>工艺相对简单，</w:t>
      </w:r>
      <w:r w:rsidR="006364D6">
        <w:rPr>
          <w:rFonts w:eastAsia="等线" w:hint="eastAsia"/>
          <w:color w:val="000000" w:themeColor="text1"/>
          <w:sz w:val="24"/>
        </w:rPr>
        <w:t>三</w:t>
      </w:r>
      <w:r w:rsidR="00D63C0F" w:rsidRPr="00C927A5">
        <w:rPr>
          <w:rFonts w:eastAsia="等线" w:hint="eastAsia"/>
          <w:color w:val="000000" w:themeColor="text1"/>
          <w:sz w:val="24"/>
        </w:rPr>
        <w:t>废均得到妥善处置，</w:t>
      </w:r>
      <w:r w:rsidR="0050002F">
        <w:rPr>
          <w:rFonts w:eastAsia="等线" w:hint="eastAsia"/>
          <w:color w:val="000000" w:themeColor="text1"/>
          <w:sz w:val="24"/>
        </w:rPr>
        <w:t>其</w:t>
      </w:r>
      <w:r w:rsidR="00D63C0F" w:rsidRPr="00C927A5">
        <w:rPr>
          <w:rFonts w:eastAsia="等线" w:hint="eastAsia"/>
          <w:color w:val="000000" w:themeColor="text1"/>
          <w:sz w:val="24"/>
        </w:rPr>
        <w:t>生产活动对本地块影响较小</w:t>
      </w:r>
      <w:r w:rsidR="00D63C0F" w:rsidRPr="00495B54">
        <w:rPr>
          <w:rFonts w:eastAsia="等线"/>
          <w:sz w:val="24"/>
        </w:rPr>
        <w:t>。</w:t>
      </w:r>
    </w:p>
    <w:bookmarkEnd w:id="2"/>
    <w:p w14:paraId="3E76AD1D" w14:textId="05079411" w:rsidR="00FC4948" w:rsidRPr="003D55A9" w:rsidRDefault="00FC4948" w:rsidP="00FC4948">
      <w:pPr>
        <w:spacing w:beforeLines="50" w:before="156" w:afterLines="50" w:after="156"/>
        <w:ind w:firstLineChars="200" w:firstLine="480"/>
        <w:rPr>
          <w:rFonts w:eastAsia="等线"/>
        </w:rPr>
      </w:pPr>
      <w:r>
        <w:rPr>
          <w:rFonts w:eastAsia="等线" w:hint="eastAsia"/>
          <w:sz w:val="24"/>
        </w:rPr>
        <w:t>在现场踏勘过程中</w:t>
      </w:r>
      <w:r w:rsidRPr="003D55A9">
        <w:rPr>
          <w:rFonts w:eastAsia="等线"/>
          <w:sz w:val="24"/>
        </w:rPr>
        <w:t>，本单位在调查范围内按照</w:t>
      </w:r>
      <w:r w:rsidRPr="003D55A9">
        <w:rPr>
          <w:rFonts w:eastAsia="等线"/>
          <w:sz w:val="24"/>
        </w:rPr>
        <w:t>40 m × 40 m</w:t>
      </w:r>
      <w:r w:rsidRPr="003D55A9">
        <w:rPr>
          <w:rFonts w:eastAsia="等线"/>
          <w:sz w:val="24"/>
        </w:rPr>
        <w:t>系统网格布点法</w:t>
      </w:r>
      <w:r w:rsidR="0059730D">
        <w:rPr>
          <w:rFonts w:eastAsia="等线" w:hint="eastAsia"/>
          <w:sz w:val="24"/>
        </w:rPr>
        <w:t>结合经验判断法</w:t>
      </w:r>
      <w:r w:rsidRPr="003D55A9">
        <w:rPr>
          <w:rFonts w:eastAsia="等线"/>
          <w:sz w:val="24"/>
        </w:rPr>
        <w:t>共布设</w:t>
      </w:r>
      <w:r>
        <w:rPr>
          <w:rFonts w:eastAsia="等线"/>
          <w:sz w:val="24"/>
        </w:rPr>
        <w:t>28</w:t>
      </w:r>
      <w:r w:rsidRPr="003D55A9">
        <w:rPr>
          <w:rFonts w:eastAsia="等线"/>
          <w:sz w:val="24"/>
        </w:rPr>
        <w:t>个土壤</w:t>
      </w:r>
      <w:proofErr w:type="gramStart"/>
      <w:r w:rsidRPr="003D55A9">
        <w:rPr>
          <w:rFonts w:eastAsia="等线"/>
          <w:sz w:val="24"/>
        </w:rPr>
        <w:t>快筛点位</w:t>
      </w:r>
      <w:proofErr w:type="gramEnd"/>
      <w:r w:rsidRPr="003D55A9">
        <w:rPr>
          <w:rFonts w:eastAsia="等线"/>
          <w:sz w:val="24"/>
        </w:rPr>
        <w:t>和</w:t>
      </w:r>
      <w:r w:rsidRPr="003D55A9">
        <w:rPr>
          <w:rFonts w:eastAsia="等线"/>
          <w:sz w:val="24"/>
        </w:rPr>
        <w:t>1</w:t>
      </w:r>
      <w:r w:rsidRPr="003D55A9">
        <w:rPr>
          <w:rFonts w:eastAsia="等线"/>
          <w:sz w:val="24"/>
        </w:rPr>
        <w:t>个对照点</w:t>
      </w:r>
      <w:r w:rsidR="0050002F">
        <w:rPr>
          <w:rFonts w:eastAsia="等线" w:hint="eastAsia"/>
          <w:sz w:val="24"/>
        </w:rPr>
        <w:t>；</w:t>
      </w:r>
      <w:proofErr w:type="gramStart"/>
      <w:r w:rsidRPr="003D55A9">
        <w:rPr>
          <w:rFonts w:eastAsia="等线"/>
          <w:sz w:val="24"/>
        </w:rPr>
        <w:t>所有点位</w:t>
      </w:r>
      <w:proofErr w:type="gramEnd"/>
      <w:r w:rsidRPr="003D55A9">
        <w:rPr>
          <w:rFonts w:eastAsia="等线"/>
          <w:sz w:val="24"/>
        </w:rPr>
        <w:t>均采集</w:t>
      </w:r>
      <w:r w:rsidR="006364D6">
        <w:rPr>
          <w:rFonts w:eastAsia="等线" w:hint="eastAsia"/>
          <w:sz w:val="24"/>
        </w:rPr>
        <w:t>表层</w:t>
      </w:r>
      <w:r w:rsidRPr="003D55A9">
        <w:rPr>
          <w:rFonts w:eastAsia="等线"/>
          <w:sz w:val="24"/>
        </w:rPr>
        <w:t>0-</w:t>
      </w:r>
      <w:r>
        <w:rPr>
          <w:rFonts w:eastAsia="等线"/>
          <w:sz w:val="24"/>
        </w:rPr>
        <w:t xml:space="preserve">0.2 </w:t>
      </w:r>
      <w:r w:rsidRPr="003D55A9">
        <w:rPr>
          <w:rFonts w:eastAsia="等线"/>
          <w:sz w:val="24"/>
        </w:rPr>
        <w:t>m</w:t>
      </w:r>
      <w:r w:rsidRPr="003D55A9">
        <w:rPr>
          <w:rFonts w:eastAsia="等线"/>
          <w:sz w:val="24"/>
        </w:rPr>
        <w:t>土壤样品，并使用</w:t>
      </w:r>
      <w:r w:rsidRPr="003D55A9">
        <w:rPr>
          <w:rFonts w:eastAsia="等线"/>
          <w:sz w:val="24"/>
        </w:rPr>
        <w:t>PID</w:t>
      </w:r>
      <w:r w:rsidRPr="003D55A9">
        <w:rPr>
          <w:rFonts w:eastAsia="等线"/>
          <w:sz w:val="24"/>
        </w:rPr>
        <w:t>（</w:t>
      </w:r>
      <w:r w:rsidRPr="003D55A9">
        <w:rPr>
          <w:rFonts w:eastAsia="等线"/>
          <w:sz w:val="24"/>
        </w:rPr>
        <w:t>PGM 7340</w:t>
      </w:r>
      <w:r w:rsidRPr="003D55A9">
        <w:rPr>
          <w:rFonts w:eastAsia="等线"/>
          <w:sz w:val="24"/>
        </w:rPr>
        <w:t>）和</w:t>
      </w:r>
      <w:r w:rsidRPr="003D55A9">
        <w:rPr>
          <w:rFonts w:eastAsia="等线"/>
          <w:sz w:val="24"/>
        </w:rPr>
        <w:t>XRF</w:t>
      </w:r>
      <w:r w:rsidRPr="003D55A9">
        <w:rPr>
          <w:rFonts w:eastAsia="等线"/>
          <w:sz w:val="24"/>
        </w:rPr>
        <w:t>（</w:t>
      </w:r>
      <w:proofErr w:type="spellStart"/>
      <w:r w:rsidRPr="003D55A9">
        <w:rPr>
          <w:rFonts w:eastAsia="等线"/>
          <w:sz w:val="24"/>
        </w:rPr>
        <w:t>Niton</w:t>
      </w:r>
      <w:proofErr w:type="spellEnd"/>
      <w:r w:rsidRPr="003D55A9">
        <w:rPr>
          <w:rFonts w:eastAsia="等线"/>
          <w:sz w:val="24"/>
        </w:rPr>
        <w:t xml:space="preserve"> XL2</w:t>
      </w:r>
      <w:r w:rsidRPr="003D55A9">
        <w:rPr>
          <w:rFonts w:eastAsia="等线"/>
          <w:sz w:val="24"/>
        </w:rPr>
        <w:t>）对土壤样品进行快速检测</w:t>
      </w:r>
      <w:r>
        <w:rPr>
          <w:rFonts w:eastAsia="等线" w:hint="eastAsia"/>
          <w:sz w:val="24"/>
        </w:rPr>
        <w:t>。</w:t>
      </w:r>
      <w:r w:rsidRPr="003D55A9">
        <w:rPr>
          <w:rFonts w:eastAsia="等线"/>
          <w:sz w:val="24"/>
        </w:rPr>
        <w:t>现场快速检测结果分析参考了《土壤环境质量</w:t>
      </w:r>
      <w:r w:rsidRPr="003D55A9">
        <w:rPr>
          <w:rFonts w:eastAsia="等线"/>
          <w:sz w:val="24"/>
        </w:rPr>
        <w:t xml:space="preserve"> </w:t>
      </w:r>
      <w:r w:rsidRPr="003D55A9">
        <w:rPr>
          <w:rFonts w:eastAsia="等线"/>
          <w:sz w:val="24"/>
        </w:rPr>
        <w:t>建设用地土壤污染风险筛选值（试行）》（</w:t>
      </w:r>
      <w:r w:rsidRPr="003D55A9">
        <w:rPr>
          <w:rFonts w:eastAsia="等线"/>
          <w:sz w:val="24"/>
        </w:rPr>
        <w:t>GB 36600-2018</w:t>
      </w:r>
      <w:r w:rsidRPr="003D55A9">
        <w:rPr>
          <w:rFonts w:eastAsia="等线"/>
          <w:sz w:val="24"/>
        </w:rPr>
        <w:t>）第一类用地筛选值</w:t>
      </w:r>
      <w:r w:rsidR="004840D9">
        <w:rPr>
          <w:rFonts w:eastAsia="等线" w:hint="eastAsia"/>
          <w:sz w:val="24"/>
        </w:rPr>
        <w:t>和</w:t>
      </w:r>
      <w:r w:rsidRPr="003D55A9">
        <w:rPr>
          <w:rFonts w:eastAsia="等线"/>
          <w:sz w:val="24"/>
        </w:rPr>
        <w:t>深圳市地方标准《建设用地土壤污染风险筛选值和管制值》（</w:t>
      </w:r>
      <w:r w:rsidRPr="003D55A9">
        <w:rPr>
          <w:rFonts w:eastAsia="等线"/>
          <w:sz w:val="24"/>
        </w:rPr>
        <w:t>DB4403/T 67-2020</w:t>
      </w:r>
      <w:r w:rsidRPr="003D55A9">
        <w:rPr>
          <w:rFonts w:eastAsia="等线"/>
          <w:sz w:val="24"/>
        </w:rPr>
        <w:t>）第一类用地筛</w:t>
      </w:r>
      <w:r w:rsidRPr="003D55A9">
        <w:rPr>
          <w:rFonts w:eastAsia="等线"/>
          <w:sz w:val="24"/>
        </w:rPr>
        <w:lastRenderedPageBreak/>
        <w:t>选值</w:t>
      </w:r>
      <w:r>
        <w:rPr>
          <w:rFonts w:eastAsia="等线" w:hint="eastAsia"/>
          <w:sz w:val="24"/>
        </w:rPr>
        <w:t>（铬），</w:t>
      </w:r>
      <w:r w:rsidRPr="003D55A9">
        <w:rPr>
          <w:rFonts w:eastAsia="等线"/>
          <w:sz w:val="24"/>
        </w:rPr>
        <w:t>所有土壤点位现场快速检测结果无异常。</w:t>
      </w:r>
      <w:r w:rsidRPr="003D55A9">
        <w:rPr>
          <w:rFonts w:eastAsia="等线"/>
          <w:bCs/>
          <w:sz w:val="24"/>
        </w:rPr>
        <w:t>综上分析，地块</w:t>
      </w:r>
      <w:r>
        <w:rPr>
          <w:rFonts w:eastAsia="等线" w:hint="eastAsia"/>
          <w:bCs/>
          <w:sz w:val="24"/>
        </w:rPr>
        <w:t>内及</w:t>
      </w:r>
      <w:r w:rsidRPr="003D55A9">
        <w:rPr>
          <w:rFonts w:eastAsia="等线"/>
          <w:bCs/>
          <w:sz w:val="24"/>
        </w:rPr>
        <w:t>周边不存在明确的</w:t>
      </w:r>
      <w:r>
        <w:rPr>
          <w:rFonts w:eastAsia="等线" w:hint="eastAsia"/>
          <w:bCs/>
          <w:sz w:val="24"/>
        </w:rPr>
        <w:t>造成</w:t>
      </w:r>
      <w:r w:rsidRPr="003D55A9">
        <w:rPr>
          <w:rFonts w:eastAsia="等线"/>
          <w:bCs/>
          <w:sz w:val="24"/>
        </w:rPr>
        <w:t>土壤及地下水污染</w:t>
      </w:r>
      <w:r>
        <w:rPr>
          <w:rFonts w:eastAsia="等线" w:hint="eastAsia"/>
          <w:bCs/>
          <w:sz w:val="24"/>
        </w:rPr>
        <w:t>的来源</w:t>
      </w:r>
      <w:r w:rsidRPr="003D55A9">
        <w:rPr>
          <w:rFonts w:eastAsia="等线"/>
          <w:bCs/>
          <w:sz w:val="24"/>
        </w:rPr>
        <w:t>，地块内土壤及地下水受到污染的可能性较小。</w:t>
      </w:r>
    </w:p>
    <w:p w14:paraId="1D4FC120" w14:textId="77777777" w:rsidR="00FC4948" w:rsidRPr="003D55A9" w:rsidRDefault="00FC4948" w:rsidP="00FC4948">
      <w:pPr>
        <w:widowControl/>
        <w:ind w:firstLineChars="200" w:firstLine="480"/>
        <w:rPr>
          <w:rFonts w:eastAsia="等线"/>
          <w:b/>
          <w:bCs/>
          <w:sz w:val="24"/>
        </w:rPr>
      </w:pPr>
      <w:r w:rsidRPr="003D55A9">
        <w:rPr>
          <w:rFonts w:eastAsia="等线"/>
          <w:b/>
          <w:bCs/>
          <w:sz w:val="24"/>
        </w:rPr>
        <w:t>3</w:t>
      </w:r>
      <w:r w:rsidRPr="003D55A9">
        <w:rPr>
          <w:rFonts w:eastAsia="等线"/>
          <w:b/>
          <w:bCs/>
          <w:sz w:val="24"/>
        </w:rPr>
        <w:t>、主要结论与建议</w:t>
      </w:r>
    </w:p>
    <w:p w14:paraId="17B0ABB0" w14:textId="0A51084E" w:rsidR="00FC4948" w:rsidRPr="00DB16F9" w:rsidRDefault="00FC4948" w:rsidP="00AC31A3">
      <w:pPr>
        <w:spacing w:beforeLines="50" w:before="156" w:afterLines="50" w:after="156"/>
        <w:ind w:firstLineChars="200" w:firstLine="480"/>
        <w:rPr>
          <w:rFonts w:eastAsia="等线"/>
          <w:bCs/>
          <w:sz w:val="24"/>
        </w:rPr>
      </w:pPr>
      <w:r w:rsidRPr="003D55A9">
        <w:rPr>
          <w:rFonts w:eastAsia="等线"/>
          <w:sz w:val="24"/>
        </w:rPr>
        <w:t>根据第一阶段土壤污染状况调查结果表明，</w:t>
      </w:r>
      <w:r w:rsidRPr="00C927A5">
        <w:rPr>
          <w:rFonts w:eastAsia="等线" w:hint="eastAsia"/>
          <w:color w:val="000000" w:themeColor="text1"/>
          <w:sz w:val="24"/>
          <w:lang w:val="zh-CN"/>
        </w:rPr>
        <w:t>调</w:t>
      </w:r>
      <w:r w:rsidRPr="00C927A5">
        <w:rPr>
          <w:rFonts w:eastAsia="等线"/>
          <w:color w:val="000000" w:themeColor="text1"/>
          <w:sz w:val="24"/>
        </w:rPr>
        <w:t>查地块</w:t>
      </w:r>
      <w:r w:rsidRPr="00C927A5">
        <w:rPr>
          <w:rFonts w:eastAsia="等线"/>
          <w:color w:val="000000" w:themeColor="text1"/>
          <w:sz w:val="24"/>
        </w:rPr>
        <w:t>2007</w:t>
      </w:r>
      <w:r w:rsidRPr="00C927A5">
        <w:rPr>
          <w:rFonts w:eastAsia="等线"/>
          <w:color w:val="000000" w:themeColor="text1"/>
          <w:sz w:val="24"/>
        </w:rPr>
        <w:t>年之前为荒地</w:t>
      </w:r>
      <w:r w:rsidR="00AC31A3">
        <w:rPr>
          <w:rFonts w:eastAsia="等线" w:hint="eastAsia"/>
          <w:color w:val="000000" w:themeColor="text1"/>
          <w:sz w:val="24"/>
        </w:rPr>
        <w:t>；</w:t>
      </w:r>
      <w:r w:rsidRPr="00C927A5">
        <w:rPr>
          <w:rFonts w:eastAsia="等线"/>
          <w:color w:val="000000" w:themeColor="text1"/>
          <w:sz w:val="24"/>
        </w:rPr>
        <w:t>2007</w:t>
      </w:r>
      <w:r w:rsidRPr="00C927A5">
        <w:rPr>
          <w:rFonts w:eastAsia="等线"/>
          <w:color w:val="000000" w:themeColor="text1"/>
          <w:sz w:val="24"/>
        </w:rPr>
        <w:t>年至</w:t>
      </w:r>
      <w:r w:rsidRPr="00C927A5">
        <w:rPr>
          <w:rFonts w:eastAsia="等线"/>
          <w:color w:val="000000" w:themeColor="text1"/>
          <w:sz w:val="24"/>
        </w:rPr>
        <w:t>2020</w:t>
      </w:r>
      <w:r w:rsidRPr="00C927A5">
        <w:rPr>
          <w:rFonts w:eastAsia="等线"/>
          <w:color w:val="000000" w:themeColor="text1"/>
          <w:sz w:val="24"/>
        </w:rPr>
        <w:t>年</w:t>
      </w:r>
      <w:r w:rsidR="00AC31A3">
        <w:rPr>
          <w:rFonts w:eastAsia="等线" w:hint="eastAsia"/>
          <w:color w:val="000000" w:themeColor="text1"/>
          <w:sz w:val="24"/>
        </w:rPr>
        <w:t>地块内实际生产企业为“富田汽车”和“</w:t>
      </w:r>
      <w:r w:rsidR="00195AC9">
        <w:rPr>
          <w:rFonts w:eastAsia="等线" w:hint="eastAsia"/>
          <w:color w:val="000000" w:themeColor="text1"/>
          <w:sz w:val="24"/>
        </w:rPr>
        <w:t>春迈节能</w:t>
      </w:r>
      <w:r w:rsidR="00AC31A3">
        <w:rPr>
          <w:rFonts w:eastAsia="等线" w:hint="eastAsia"/>
          <w:color w:val="000000" w:themeColor="text1"/>
          <w:sz w:val="24"/>
        </w:rPr>
        <w:t>”</w:t>
      </w:r>
      <w:r w:rsidRPr="00C927A5">
        <w:rPr>
          <w:rFonts w:eastAsia="等线"/>
          <w:color w:val="000000" w:themeColor="text1"/>
          <w:sz w:val="24"/>
          <w:lang w:val="zh-CN"/>
        </w:rPr>
        <w:t>；</w:t>
      </w:r>
      <w:r w:rsidR="00195AC9">
        <w:rPr>
          <w:rFonts w:eastAsia="等线" w:hint="eastAsia"/>
          <w:color w:val="000000" w:themeColor="text1"/>
          <w:sz w:val="24"/>
        </w:rPr>
        <w:t>2</w:t>
      </w:r>
      <w:r w:rsidR="00195AC9">
        <w:rPr>
          <w:rFonts w:eastAsia="等线"/>
          <w:color w:val="000000" w:themeColor="text1"/>
          <w:sz w:val="24"/>
        </w:rPr>
        <w:t>020</w:t>
      </w:r>
      <w:r w:rsidR="00195AC9">
        <w:rPr>
          <w:rFonts w:eastAsia="等线" w:hint="eastAsia"/>
          <w:color w:val="000000" w:themeColor="text1"/>
          <w:sz w:val="24"/>
        </w:rPr>
        <w:t>年地块内构筑物开始拆除，</w:t>
      </w:r>
      <w:r w:rsidR="00195AC9" w:rsidRPr="00495B54">
        <w:rPr>
          <w:rFonts w:eastAsia="等线"/>
          <w:color w:val="000000" w:themeColor="text1"/>
          <w:sz w:val="24"/>
        </w:rPr>
        <w:t>2021</w:t>
      </w:r>
      <w:r w:rsidR="00195AC9" w:rsidRPr="00495B54">
        <w:rPr>
          <w:rFonts w:eastAsia="等线"/>
          <w:color w:val="000000" w:themeColor="text1"/>
          <w:sz w:val="24"/>
        </w:rPr>
        <w:t>年至今</w:t>
      </w:r>
      <w:r w:rsidR="00195AC9">
        <w:rPr>
          <w:rFonts w:eastAsia="等线" w:hint="eastAsia"/>
          <w:color w:val="000000" w:themeColor="text1"/>
          <w:sz w:val="24"/>
        </w:rPr>
        <w:t>该</w:t>
      </w:r>
      <w:r w:rsidR="00195AC9" w:rsidRPr="00495B54">
        <w:rPr>
          <w:rFonts w:eastAsia="等线"/>
          <w:color w:val="000000" w:themeColor="text1"/>
          <w:sz w:val="24"/>
        </w:rPr>
        <w:t>地块处于闲置状态</w:t>
      </w:r>
      <w:r w:rsidRPr="00B12069">
        <w:rPr>
          <w:rFonts w:eastAsia="等线" w:hint="eastAsia"/>
          <w:sz w:val="24"/>
        </w:rPr>
        <w:t>。</w:t>
      </w:r>
      <w:r w:rsidR="00AC31A3">
        <w:rPr>
          <w:rFonts w:eastAsia="等线" w:hint="eastAsia"/>
          <w:color w:val="000000" w:themeColor="text1"/>
          <w:sz w:val="24"/>
        </w:rPr>
        <w:t>调查地块</w:t>
      </w:r>
      <w:r w:rsidR="00AC31A3" w:rsidRPr="00622968">
        <w:rPr>
          <w:rFonts w:eastAsia="等线" w:hint="eastAsia"/>
          <w:bCs/>
          <w:sz w:val="24"/>
        </w:rPr>
        <w:t>周边</w:t>
      </w:r>
      <w:r w:rsidR="00AC31A3">
        <w:rPr>
          <w:rFonts w:eastAsia="等线" w:hint="eastAsia"/>
          <w:bCs/>
          <w:sz w:val="24"/>
        </w:rPr>
        <w:t>5</w:t>
      </w:r>
      <w:r w:rsidR="00AC31A3">
        <w:rPr>
          <w:rFonts w:eastAsia="等线"/>
          <w:bCs/>
          <w:sz w:val="24"/>
        </w:rPr>
        <w:t>00 m</w:t>
      </w:r>
      <w:r w:rsidR="00AC31A3">
        <w:rPr>
          <w:rFonts w:eastAsia="等线" w:hint="eastAsia"/>
          <w:bCs/>
          <w:sz w:val="24"/>
        </w:rPr>
        <w:t>范围分布有</w:t>
      </w:r>
      <w:r w:rsidR="00AC31A3">
        <w:rPr>
          <w:rFonts w:eastAsia="等线" w:hint="eastAsia"/>
          <w:bCs/>
          <w:sz w:val="24"/>
        </w:rPr>
        <w:t>1</w:t>
      </w:r>
      <w:r w:rsidR="00AC31A3">
        <w:rPr>
          <w:rFonts w:eastAsia="等线"/>
          <w:bCs/>
          <w:sz w:val="24"/>
        </w:rPr>
        <w:t>8</w:t>
      </w:r>
      <w:r w:rsidR="00AC31A3">
        <w:rPr>
          <w:rFonts w:eastAsia="等线" w:hint="eastAsia"/>
          <w:bCs/>
          <w:sz w:val="24"/>
        </w:rPr>
        <w:t>家非</w:t>
      </w:r>
      <w:r w:rsidR="00AC31A3" w:rsidRPr="00622968">
        <w:rPr>
          <w:rFonts w:eastAsia="等线" w:hint="eastAsia"/>
          <w:bCs/>
          <w:sz w:val="24"/>
        </w:rPr>
        <w:t>重点行业企业</w:t>
      </w:r>
      <w:r w:rsidR="00AC31A3">
        <w:rPr>
          <w:rFonts w:eastAsia="等线" w:hint="eastAsia"/>
          <w:bCs/>
          <w:sz w:val="24"/>
        </w:rPr>
        <w:t>。</w:t>
      </w:r>
      <w:r w:rsidR="00AC31A3">
        <w:rPr>
          <w:rFonts w:eastAsia="等线" w:hint="eastAsia"/>
          <w:color w:val="000000" w:themeColor="text1"/>
          <w:sz w:val="24"/>
        </w:rPr>
        <w:t>地块内</w:t>
      </w:r>
      <w:r w:rsidRPr="00C927A5">
        <w:rPr>
          <w:rFonts w:eastAsia="等线" w:hint="eastAsia"/>
          <w:color w:val="000000" w:themeColor="text1"/>
          <w:sz w:val="24"/>
        </w:rPr>
        <w:t>两家</w:t>
      </w:r>
      <w:r w:rsidR="0019644B">
        <w:rPr>
          <w:rFonts w:eastAsia="等线" w:hint="eastAsia"/>
          <w:color w:val="000000" w:themeColor="text1"/>
          <w:sz w:val="24"/>
        </w:rPr>
        <w:t>历史</w:t>
      </w:r>
      <w:r w:rsidRPr="00C927A5">
        <w:rPr>
          <w:rFonts w:eastAsia="等线" w:hint="eastAsia"/>
          <w:color w:val="000000" w:themeColor="text1"/>
          <w:sz w:val="24"/>
        </w:rPr>
        <w:t>企业</w:t>
      </w:r>
      <w:r w:rsidR="00AC31A3">
        <w:rPr>
          <w:rFonts w:eastAsia="等线" w:hint="eastAsia"/>
          <w:color w:val="000000" w:themeColor="text1"/>
          <w:sz w:val="24"/>
        </w:rPr>
        <w:t>和周边</w:t>
      </w:r>
      <w:r w:rsidR="0050002F">
        <w:rPr>
          <w:rFonts w:eastAsia="等线" w:hint="eastAsia"/>
          <w:color w:val="000000" w:themeColor="text1"/>
          <w:sz w:val="24"/>
        </w:rPr>
        <w:t>1</w:t>
      </w:r>
      <w:r w:rsidR="0050002F">
        <w:rPr>
          <w:rFonts w:eastAsia="等线"/>
          <w:color w:val="000000" w:themeColor="text1"/>
          <w:sz w:val="24"/>
        </w:rPr>
        <w:t>8</w:t>
      </w:r>
      <w:r w:rsidR="0050002F">
        <w:rPr>
          <w:rFonts w:eastAsia="等线" w:hint="eastAsia"/>
          <w:color w:val="000000" w:themeColor="text1"/>
          <w:sz w:val="24"/>
        </w:rPr>
        <w:t>家在产</w:t>
      </w:r>
      <w:r w:rsidR="00AC31A3">
        <w:rPr>
          <w:rFonts w:eastAsia="等线" w:hint="eastAsia"/>
          <w:color w:val="000000" w:themeColor="text1"/>
          <w:sz w:val="24"/>
        </w:rPr>
        <w:t>企业</w:t>
      </w:r>
      <w:r w:rsidRPr="00C927A5">
        <w:rPr>
          <w:rFonts w:eastAsia="等线" w:hint="eastAsia"/>
          <w:color w:val="000000" w:themeColor="text1"/>
          <w:sz w:val="24"/>
        </w:rPr>
        <w:t>均</w:t>
      </w:r>
      <w:r w:rsidR="00AC31A3">
        <w:rPr>
          <w:rFonts w:eastAsia="等线" w:hint="eastAsia"/>
          <w:color w:val="000000" w:themeColor="text1"/>
          <w:sz w:val="24"/>
        </w:rPr>
        <w:t>为非</w:t>
      </w:r>
      <w:r w:rsidRPr="00C927A5">
        <w:rPr>
          <w:rFonts w:eastAsia="等线" w:hint="eastAsia"/>
          <w:color w:val="000000" w:themeColor="text1"/>
          <w:sz w:val="24"/>
        </w:rPr>
        <w:t>重点行业企业，生产工艺相对简单，</w:t>
      </w:r>
      <w:r w:rsidR="00AC31A3">
        <w:rPr>
          <w:rFonts w:eastAsia="等线" w:hint="eastAsia"/>
          <w:color w:val="000000" w:themeColor="text1"/>
          <w:sz w:val="24"/>
        </w:rPr>
        <w:t>三</w:t>
      </w:r>
      <w:r w:rsidRPr="00C927A5">
        <w:rPr>
          <w:rFonts w:eastAsia="等线" w:hint="eastAsia"/>
          <w:color w:val="000000" w:themeColor="text1"/>
          <w:sz w:val="24"/>
        </w:rPr>
        <w:t>废均得到妥善处置，</w:t>
      </w:r>
      <w:r w:rsidRPr="00622968">
        <w:rPr>
          <w:rFonts w:eastAsia="等线" w:hint="eastAsia"/>
          <w:bCs/>
          <w:sz w:val="24"/>
        </w:rPr>
        <w:t>对</w:t>
      </w:r>
      <w:r w:rsidR="00195AC9">
        <w:rPr>
          <w:rFonts w:eastAsia="等线" w:hint="eastAsia"/>
          <w:bCs/>
          <w:sz w:val="24"/>
        </w:rPr>
        <w:t>调查</w:t>
      </w:r>
      <w:r w:rsidRPr="00622968">
        <w:rPr>
          <w:rFonts w:eastAsia="等线" w:hint="eastAsia"/>
          <w:bCs/>
          <w:sz w:val="24"/>
        </w:rPr>
        <w:t>地块影响较小。</w:t>
      </w:r>
      <w:r w:rsidRPr="003D55A9">
        <w:rPr>
          <w:rFonts w:eastAsia="等线"/>
          <w:sz w:val="24"/>
        </w:rPr>
        <w:t>综合资料收集、人员访谈、现场踏勘和现场快</w:t>
      </w:r>
      <w:proofErr w:type="gramStart"/>
      <w:r w:rsidRPr="003D55A9">
        <w:rPr>
          <w:rFonts w:eastAsia="等线"/>
          <w:sz w:val="24"/>
        </w:rPr>
        <w:t>筛结果</w:t>
      </w:r>
      <w:proofErr w:type="gramEnd"/>
      <w:r w:rsidRPr="003D55A9">
        <w:rPr>
          <w:rFonts w:eastAsia="等线"/>
          <w:sz w:val="24"/>
        </w:rPr>
        <w:t>分析表明，调查地块内及周边区域不存在确定的、可造成土壤污染的来源，</w:t>
      </w:r>
      <w:r w:rsidRPr="003D55A9">
        <w:rPr>
          <w:rFonts w:eastAsia="等线"/>
          <w:bCs/>
          <w:sz w:val="24"/>
        </w:rPr>
        <w:t>地块内</w:t>
      </w:r>
      <w:r w:rsidRPr="003D55A9">
        <w:rPr>
          <w:rFonts w:eastAsia="等线"/>
          <w:sz w:val="24"/>
        </w:rPr>
        <w:t>土壤和地下水受到污染的可能性较小</w:t>
      </w:r>
      <w:r w:rsidR="00195AC9">
        <w:rPr>
          <w:rFonts w:eastAsia="等线" w:hint="eastAsia"/>
          <w:sz w:val="24"/>
        </w:rPr>
        <w:t>。</w:t>
      </w:r>
      <w:r w:rsidRPr="003D55A9">
        <w:rPr>
          <w:rFonts w:eastAsia="等线"/>
          <w:sz w:val="24"/>
        </w:rPr>
        <w:t>本地块无需开展第二阶段土壤污染状况调查，调查地块可用于后续</w:t>
      </w:r>
      <w:r w:rsidRPr="00FC4948">
        <w:rPr>
          <w:rFonts w:eastAsia="等线" w:hint="eastAsia"/>
          <w:sz w:val="24"/>
        </w:rPr>
        <w:t>单身职工公寓用地（</w:t>
      </w:r>
      <w:proofErr w:type="spellStart"/>
      <w:r w:rsidRPr="00FC4948">
        <w:rPr>
          <w:rFonts w:eastAsia="等线" w:hint="eastAsia"/>
          <w:sz w:val="24"/>
        </w:rPr>
        <w:t>Rac</w:t>
      </w:r>
      <w:proofErr w:type="spellEnd"/>
      <w:r w:rsidRPr="00FC4948">
        <w:rPr>
          <w:rFonts w:eastAsia="等线" w:hint="eastAsia"/>
          <w:sz w:val="24"/>
        </w:rPr>
        <w:t>）</w:t>
      </w:r>
      <w:r>
        <w:rPr>
          <w:rFonts w:eastAsia="等线" w:hint="eastAsia"/>
          <w:sz w:val="24"/>
        </w:rPr>
        <w:t>的</w:t>
      </w:r>
      <w:r w:rsidRPr="003D55A9">
        <w:rPr>
          <w:rFonts w:eastAsia="等线"/>
          <w:sz w:val="24"/>
        </w:rPr>
        <w:t>开发</w:t>
      </w:r>
      <w:r>
        <w:rPr>
          <w:rFonts w:eastAsia="等线" w:hint="eastAsia"/>
          <w:sz w:val="24"/>
        </w:rPr>
        <w:t>利用</w:t>
      </w:r>
      <w:r w:rsidRPr="003D55A9">
        <w:rPr>
          <w:rFonts w:eastAsia="等线"/>
          <w:sz w:val="24"/>
        </w:rPr>
        <w:t>。</w:t>
      </w:r>
    </w:p>
    <w:p w14:paraId="2868CCF9" w14:textId="19443655" w:rsidR="00660847" w:rsidRPr="00EB5BDC" w:rsidRDefault="00FC4948" w:rsidP="001A44E0">
      <w:pPr>
        <w:widowControl/>
        <w:spacing w:line="240" w:lineRule="auto"/>
        <w:ind w:firstLineChars="200" w:firstLine="480"/>
        <w:rPr>
          <w:rFonts w:eastAsia="等线"/>
          <w:b/>
          <w:color w:val="000000" w:themeColor="text1"/>
          <w:sz w:val="32"/>
          <w:szCs w:val="32"/>
        </w:rPr>
        <w:sectPr w:rsidR="00660847" w:rsidRPr="00EB5BDC">
          <w:headerReference w:type="default" r:id="rId12"/>
          <w:footerReference w:type="default" r:id="rId13"/>
          <w:pgSz w:w="11906" w:h="16838"/>
          <w:pgMar w:top="1440" w:right="1800" w:bottom="1440" w:left="1800" w:header="851" w:footer="992" w:gutter="0"/>
          <w:pgNumType w:fmt="lowerRoman" w:start="1"/>
          <w:cols w:space="425"/>
          <w:docGrid w:type="lines" w:linePitch="312"/>
        </w:sectPr>
      </w:pPr>
      <w:r w:rsidRPr="003D55A9">
        <w:rPr>
          <w:rFonts w:eastAsia="等线"/>
          <w:sz w:val="24"/>
        </w:rPr>
        <w:t>建议在下一步开发或建筑施工期间应保护地块不被外界人为污染，保持该地块现有的良好状态，防止后续开发利用过程中出现人为倾倒固废、偷排废水等情况。</w:t>
      </w:r>
    </w:p>
    <w:sdt>
      <w:sdtPr>
        <w:rPr>
          <w:rFonts w:ascii="Times New Roman" w:eastAsia="等线" w:hAnsi="Times New Roman" w:cs="Times New Roman"/>
          <w:bCs/>
          <w:color w:val="auto"/>
          <w:spacing w:val="-20"/>
          <w:kern w:val="2"/>
          <w:sz w:val="28"/>
          <w:szCs w:val="24"/>
          <w:lang w:val="zh-CN"/>
        </w:rPr>
        <w:id w:val="-808322955"/>
        <w:docPartObj>
          <w:docPartGallery w:val="Table of Contents"/>
          <w:docPartUnique/>
        </w:docPartObj>
      </w:sdtPr>
      <w:sdtEndPr>
        <w:rPr>
          <w:b/>
          <w:sz w:val="24"/>
        </w:rPr>
      </w:sdtEndPr>
      <w:sdtContent>
        <w:p w14:paraId="578C3FB4" w14:textId="77777777" w:rsidR="00660847" w:rsidRPr="00190DFC" w:rsidRDefault="00CD63AD" w:rsidP="00190DFC">
          <w:pPr>
            <w:pStyle w:val="TOC10"/>
            <w:spacing w:line="500" w:lineRule="exact"/>
            <w:jc w:val="center"/>
            <w:rPr>
              <w:rFonts w:ascii="Times New Roman" w:eastAsia="等线" w:hAnsi="Times New Roman" w:cs="Times New Roman"/>
              <w:color w:val="000000" w:themeColor="text1"/>
              <w:sz w:val="24"/>
              <w:szCs w:val="24"/>
            </w:rPr>
          </w:pPr>
          <w:r w:rsidRPr="00190DFC">
            <w:rPr>
              <w:rFonts w:ascii="Times New Roman" w:eastAsia="等线" w:hAnsi="Times New Roman" w:cs="Times New Roman"/>
              <w:color w:val="000000" w:themeColor="text1"/>
              <w:sz w:val="24"/>
              <w:szCs w:val="24"/>
              <w:lang w:val="zh-CN"/>
            </w:rPr>
            <w:t>目</w:t>
          </w:r>
          <w:r w:rsidRPr="00190DFC">
            <w:rPr>
              <w:rFonts w:ascii="Times New Roman" w:eastAsia="等线" w:hAnsi="Times New Roman" w:cs="Times New Roman"/>
              <w:color w:val="000000" w:themeColor="text1"/>
              <w:sz w:val="24"/>
              <w:szCs w:val="24"/>
              <w:lang w:val="zh-CN"/>
            </w:rPr>
            <w:t xml:space="preserve">  </w:t>
          </w:r>
          <w:r w:rsidRPr="00190DFC">
            <w:rPr>
              <w:rFonts w:ascii="Times New Roman" w:eastAsia="等线" w:hAnsi="Times New Roman" w:cs="Times New Roman"/>
              <w:color w:val="000000" w:themeColor="text1"/>
              <w:sz w:val="24"/>
              <w:szCs w:val="24"/>
              <w:lang w:val="zh-CN"/>
            </w:rPr>
            <w:t>录</w:t>
          </w:r>
        </w:p>
        <w:p w14:paraId="423C2840" w14:textId="7DDC712C" w:rsidR="00190DFC" w:rsidRPr="00190DFC" w:rsidRDefault="00CD63AD" w:rsidP="00190DFC">
          <w:pPr>
            <w:pStyle w:val="TOC1"/>
            <w:spacing w:line="500" w:lineRule="exact"/>
            <w:rPr>
              <w:rFonts w:asciiTheme="minorHAnsi" w:eastAsiaTheme="minorEastAsia" w:hAnsiTheme="minorHAnsi" w:cstheme="minorBidi"/>
              <w:noProof/>
              <w:sz w:val="24"/>
            </w:rPr>
          </w:pPr>
          <w:r w:rsidRPr="00190DFC">
            <w:rPr>
              <w:rFonts w:eastAsia="等线"/>
              <w:sz w:val="24"/>
            </w:rPr>
            <w:fldChar w:fldCharType="begin"/>
          </w:r>
          <w:r w:rsidRPr="00190DFC">
            <w:rPr>
              <w:rFonts w:eastAsia="等线"/>
              <w:sz w:val="24"/>
            </w:rPr>
            <w:instrText xml:space="preserve"> TOC \o "1-3" \h \z \u </w:instrText>
          </w:r>
          <w:r w:rsidRPr="00190DFC">
            <w:rPr>
              <w:rFonts w:eastAsia="等线"/>
              <w:sz w:val="24"/>
            </w:rPr>
            <w:fldChar w:fldCharType="separate"/>
          </w:r>
          <w:hyperlink w:anchor="_Toc112054032" w:history="1">
            <w:r w:rsidR="00190DFC" w:rsidRPr="00190DFC">
              <w:rPr>
                <w:rStyle w:val="affff0"/>
                <w:rFonts w:eastAsia="等线"/>
                <w:noProof/>
                <w:sz w:val="24"/>
              </w:rPr>
              <w:t>前</w:t>
            </w:r>
            <w:r w:rsidR="00190DFC" w:rsidRPr="00190DFC">
              <w:rPr>
                <w:rStyle w:val="affff0"/>
                <w:rFonts w:eastAsia="等线"/>
                <w:noProof/>
                <w:sz w:val="24"/>
              </w:rPr>
              <w:t xml:space="preserve">  </w:t>
            </w:r>
            <w:r w:rsidR="00190DFC" w:rsidRPr="00190DFC">
              <w:rPr>
                <w:rStyle w:val="affff0"/>
                <w:rFonts w:eastAsia="等线"/>
                <w:noProof/>
                <w:sz w:val="24"/>
              </w:rPr>
              <w:t>言</w:t>
            </w:r>
            <w:r w:rsidR="00190DFC" w:rsidRPr="00190DFC">
              <w:rPr>
                <w:noProof/>
                <w:webHidden/>
                <w:sz w:val="24"/>
              </w:rPr>
              <w:tab/>
            </w:r>
            <w:r w:rsidR="00190DFC" w:rsidRPr="00190DFC">
              <w:rPr>
                <w:noProof/>
                <w:webHidden/>
                <w:sz w:val="24"/>
              </w:rPr>
              <w:fldChar w:fldCharType="begin"/>
            </w:r>
            <w:r w:rsidR="00190DFC" w:rsidRPr="00190DFC">
              <w:rPr>
                <w:noProof/>
                <w:webHidden/>
                <w:sz w:val="24"/>
              </w:rPr>
              <w:instrText xml:space="preserve"> PAGEREF _Toc112054032 \h </w:instrText>
            </w:r>
            <w:r w:rsidR="00190DFC" w:rsidRPr="00190DFC">
              <w:rPr>
                <w:noProof/>
                <w:webHidden/>
                <w:sz w:val="24"/>
              </w:rPr>
            </w:r>
            <w:r w:rsidR="00190DFC" w:rsidRPr="00190DFC">
              <w:rPr>
                <w:noProof/>
                <w:webHidden/>
                <w:sz w:val="24"/>
              </w:rPr>
              <w:fldChar w:fldCharType="separate"/>
            </w:r>
            <w:r w:rsidR="004C47F5">
              <w:rPr>
                <w:noProof/>
                <w:webHidden/>
                <w:sz w:val="24"/>
              </w:rPr>
              <w:t>1</w:t>
            </w:r>
            <w:r w:rsidR="00190DFC" w:rsidRPr="00190DFC">
              <w:rPr>
                <w:noProof/>
                <w:webHidden/>
                <w:sz w:val="24"/>
              </w:rPr>
              <w:fldChar w:fldCharType="end"/>
            </w:r>
          </w:hyperlink>
        </w:p>
        <w:p w14:paraId="18E0EC81" w14:textId="36C31C89" w:rsidR="00190DFC" w:rsidRPr="00190DFC" w:rsidRDefault="00000000" w:rsidP="00190DFC">
          <w:pPr>
            <w:pStyle w:val="TOC1"/>
            <w:spacing w:line="500" w:lineRule="exact"/>
            <w:rPr>
              <w:rFonts w:asciiTheme="minorHAnsi" w:eastAsiaTheme="minorEastAsia" w:hAnsiTheme="minorHAnsi" w:cstheme="minorBidi"/>
              <w:noProof/>
              <w:sz w:val="24"/>
            </w:rPr>
          </w:pPr>
          <w:hyperlink w:anchor="_Toc112054033" w:history="1">
            <w:r w:rsidR="00190DFC" w:rsidRPr="00190DFC">
              <w:rPr>
                <w:rStyle w:val="affff0"/>
                <w:rFonts w:eastAsia="等线"/>
                <w:noProof/>
                <w:kern w:val="44"/>
                <w:sz w:val="24"/>
              </w:rPr>
              <w:t>一、地块概况</w:t>
            </w:r>
            <w:r w:rsidR="00190DFC" w:rsidRPr="00190DFC">
              <w:rPr>
                <w:noProof/>
                <w:webHidden/>
                <w:sz w:val="24"/>
              </w:rPr>
              <w:tab/>
            </w:r>
            <w:r w:rsidR="00190DFC" w:rsidRPr="00190DFC">
              <w:rPr>
                <w:noProof/>
                <w:webHidden/>
                <w:sz w:val="24"/>
              </w:rPr>
              <w:fldChar w:fldCharType="begin"/>
            </w:r>
            <w:r w:rsidR="00190DFC" w:rsidRPr="00190DFC">
              <w:rPr>
                <w:noProof/>
                <w:webHidden/>
                <w:sz w:val="24"/>
              </w:rPr>
              <w:instrText xml:space="preserve"> PAGEREF _Toc112054033 \h </w:instrText>
            </w:r>
            <w:r w:rsidR="00190DFC" w:rsidRPr="00190DFC">
              <w:rPr>
                <w:noProof/>
                <w:webHidden/>
                <w:sz w:val="24"/>
              </w:rPr>
            </w:r>
            <w:r w:rsidR="00190DFC" w:rsidRPr="00190DFC">
              <w:rPr>
                <w:noProof/>
                <w:webHidden/>
                <w:sz w:val="24"/>
              </w:rPr>
              <w:fldChar w:fldCharType="separate"/>
            </w:r>
            <w:r w:rsidR="004C47F5">
              <w:rPr>
                <w:noProof/>
                <w:webHidden/>
                <w:sz w:val="24"/>
              </w:rPr>
              <w:t>2</w:t>
            </w:r>
            <w:r w:rsidR="00190DFC" w:rsidRPr="00190DFC">
              <w:rPr>
                <w:noProof/>
                <w:webHidden/>
                <w:sz w:val="24"/>
              </w:rPr>
              <w:fldChar w:fldCharType="end"/>
            </w:r>
          </w:hyperlink>
        </w:p>
        <w:p w14:paraId="07DDCEC2" w14:textId="57B8A02A"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34" w:history="1">
            <w:r w:rsidR="00190DFC" w:rsidRPr="00190DFC">
              <w:rPr>
                <w:rStyle w:val="affff0"/>
                <w:rFonts w:eastAsia="等线"/>
                <w:bCs w:val="0"/>
                <w:noProof/>
                <w:spacing w:val="0"/>
                <w:sz w:val="24"/>
              </w:rPr>
              <w:t>1</w:t>
            </w:r>
            <w:r w:rsidR="00190DFC" w:rsidRPr="00190DFC">
              <w:rPr>
                <w:rStyle w:val="affff0"/>
                <w:rFonts w:eastAsia="等线"/>
                <w:bCs w:val="0"/>
                <w:noProof/>
                <w:spacing w:val="0"/>
                <w:sz w:val="24"/>
              </w:rPr>
              <w:t>、地块位置、面积、现状用途和规划用途</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_Toc112054034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2</w:t>
            </w:r>
            <w:r w:rsidR="00190DFC" w:rsidRPr="00190DFC">
              <w:rPr>
                <w:bCs w:val="0"/>
                <w:noProof/>
                <w:webHidden/>
                <w:spacing w:val="0"/>
                <w:sz w:val="24"/>
              </w:rPr>
              <w:fldChar w:fldCharType="end"/>
            </w:r>
          </w:hyperlink>
        </w:p>
        <w:p w14:paraId="63519D4D" w14:textId="583C4EDF"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35" w:history="1">
            <w:r w:rsidR="00190DFC" w:rsidRPr="00190DFC">
              <w:rPr>
                <w:rStyle w:val="affff0"/>
                <w:rFonts w:eastAsia="等线"/>
                <w:bCs w:val="0"/>
                <w:noProof/>
                <w:spacing w:val="0"/>
                <w:sz w:val="24"/>
              </w:rPr>
              <w:t xml:space="preserve">1.1 </w:t>
            </w:r>
            <w:r w:rsidR="00190DFC" w:rsidRPr="00190DFC">
              <w:rPr>
                <w:rStyle w:val="affff0"/>
                <w:rFonts w:eastAsia="等线"/>
                <w:bCs w:val="0"/>
                <w:noProof/>
                <w:spacing w:val="0"/>
                <w:sz w:val="24"/>
              </w:rPr>
              <w:t>地块位置、面积</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_Toc112054035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2</w:t>
            </w:r>
            <w:r w:rsidR="00190DFC" w:rsidRPr="00190DFC">
              <w:rPr>
                <w:bCs w:val="0"/>
                <w:noProof/>
                <w:webHidden/>
                <w:spacing w:val="0"/>
                <w:sz w:val="24"/>
              </w:rPr>
              <w:fldChar w:fldCharType="end"/>
            </w:r>
          </w:hyperlink>
        </w:p>
        <w:p w14:paraId="4D0C6EFC" w14:textId="59C3DAB1"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36" w:history="1">
            <w:r w:rsidR="00190DFC" w:rsidRPr="00190DFC">
              <w:rPr>
                <w:rStyle w:val="affff0"/>
                <w:rFonts w:eastAsia="等线"/>
                <w:bCs w:val="0"/>
                <w:noProof/>
                <w:spacing w:val="0"/>
                <w:sz w:val="24"/>
              </w:rPr>
              <w:t xml:space="preserve">1.2 </w:t>
            </w:r>
            <w:r w:rsidR="00190DFC" w:rsidRPr="00190DFC">
              <w:rPr>
                <w:rStyle w:val="affff0"/>
                <w:rFonts w:eastAsia="等线"/>
                <w:bCs w:val="0"/>
                <w:noProof/>
                <w:spacing w:val="0"/>
                <w:sz w:val="24"/>
              </w:rPr>
              <w:t>地块现状用途</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_Toc112054036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4</w:t>
            </w:r>
            <w:r w:rsidR="00190DFC" w:rsidRPr="00190DFC">
              <w:rPr>
                <w:bCs w:val="0"/>
                <w:noProof/>
                <w:webHidden/>
                <w:spacing w:val="0"/>
                <w:sz w:val="24"/>
              </w:rPr>
              <w:fldChar w:fldCharType="end"/>
            </w:r>
          </w:hyperlink>
        </w:p>
        <w:p w14:paraId="710A957B" w14:textId="0AAB717E"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37" w:history="1">
            <w:r w:rsidR="00190DFC" w:rsidRPr="00190DFC">
              <w:rPr>
                <w:rStyle w:val="affff0"/>
                <w:rFonts w:eastAsia="等线"/>
                <w:bCs w:val="0"/>
                <w:noProof/>
                <w:spacing w:val="0"/>
                <w:sz w:val="24"/>
              </w:rPr>
              <w:t xml:space="preserve">1.3 </w:t>
            </w:r>
            <w:r w:rsidR="00190DFC" w:rsidRPr="00190DFC">
              <w:rPr>
                <w:rStyle w:val="affff0"/>
                <w:rFonts w:eastAsia="等线"/>
                <w:bCs w:val="0"/>
                <w:noProof/>
                <w:spacing w:val="0"/>
                <w:sz w:val="24"/>
              </w:rPr>
              <w:t>地块规划用途</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_Toc112054037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4</w:t>
            </w:r>
            <w:r w:rsidR="00190DFC" w:rsidRPr="00190DFC">
              <w:rPr>
                <w:bCs w:val="0"/>
                <w:noProof/>
                <w:webHidden/>
                <w:spacing w:val="0"/>
                <w:sz w:val="24"/>
              </w:rPr>
              <w:fldChar w:fldCharType="end"/>
            </w:r>
          </w:hyperlink>
        </w:p>
        <w:p w14:paraId="3E158B04" w14:textId="69822E3A"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38" w:history="1">
            <w:r w:rsidR="00190DFC" w:rsidRPr="00190DFC">
              <w:rPr>
                <w:rStyle w:val="affff0"/>
                <w:rFonts w:eastAsia="等线"/>
                <w:bCs w:val="0"/>
                <w:noProof/>
                <w:spacing w:val="0"/>
                <w:sz w:val="24"/>
              </w:rPr>
              <w:t>2</w:t>
            </w:r>
            <w:r w:rsidR="00190DFC" w:rsidRPr="00190DFC">
              <w:rPr>
                <w:rStyle w:val="affff0"/>
                <w:rFonts w:eastAsia="等线"/>
                <w:bCs w:val="0"/>
                <w:noProof/>
                <w:spacing w:val="0"/>
                <w:sz w:val="24"/>
              </w:rPr>
              <w:t>、调查地块及周边区域的地形、地貌、地质和土壤类型</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_Toc112054038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5</w:t>
            </w:r>
            <w:r w:rsidR="00190DFC" w:rsidRPr="00190DFC">
              <w:rPr>
                <w:bCs w:val="0"/>
                <w:noProof/>
                <w:webHidden/>
                <w:spacing w:val="0"/>
                <w:sz w:val="24"/>
              </w:rPr>
              <w:fldChar w:fldCharType="end"/>
            </w:r>
          </w:hyperlink>
        </w:p>
        <w:p w14:paraId="5B82F1B1" w14:textId="6E4B4708"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39" w:history="1">
            <w:r w:rsidR="00190DFC" w:rsidRPr="00190DFC">
              <w:rPr>
                <w:rStyle w:val="affff0"/>
                <w:rFonts w:eastAsia="等线"/>
                <w:bCs w:val="0"/>
                <w:noProof/>
                <w:spacing w:val="0"/>
                <w:sz w:val="24"/>
              </w:rPr>
              <w:t xml:space="preserve">2.1 </w:t>
            </w:r>
            <w:r w:rsidR="00190DFC" w:rsidRPr="00190DFC">
              <w:rPr>
                <w:rStyle w:val="affff0"/>
                <w:rFonts w:eastAsia="等线"/>
                <w:bCs w:val="0"/>
                <w:noProof/>
                <w:spacing w:val="0"/>
                <w:sz w:val="24"/>
              </w:rPr>
              <w:t>地形地貌</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_Toc112054039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5</w:t>
            </w:r>
            <w:r w:rsidR="00190DFC" w:rsidRPr="00190DFC">
              <w:rPr>
                <w:bCs w:val="0"/>
                <w:noProof/>
                <w:webHidden/>
                <w:spacing w:val="0"/>
                <w:sz w:val="24"/>
              </w:rPr>
              <w:fldChar w:fldCharType="end"/>
            </w:r>
          </w:hyperlink>
        </w:p>
        <w:p w14:paraId="497EF9F4" w14:textId="2EC49BC4"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40" w:history="1">
            <w:r w:rsidR="00190DFC" w:rsidRPr="00190DFC">
              <w:rPr>
                <w:rStyle w:val="affff0"/>
                <w:rFonts w:eastAsia="等线"/>
                <w:bCs w:val="0"/>
                <w:noProof/>
                <w:spacing w:val="0"/>
                <w:sz w:val="24"/>
              </w:rPr>
              <w:t xml:space="preserve">2.2 </w:t>
            </w:r>
            <w:r w:rsidR="00190DFC" w:rsidRPr="00190DFC">
              <w:rPr>
                <w:rStyle w:val="affff0"/>
                <w:rFonts w:eastAsia="等线"/>
                <w:bCs w:val="0"/>
                <w:noProof/>
                <w:spacing w:val="0"/>
                <w:sz w:val="24"/>
              </w:rPr>
              <w:t>地质</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_Toc112054040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5</w:t>
            </w:r>
            <w:r w:rsidR="00190DFC" w:rsidRPr="00190DFC">
              <w:rPr>
                <w:bCs w:val="0"/>
                <w:noProof/>
                <w:webHidden/>
                <w:spacing w:val="0"/>
                <w:sz w:val="24"/>
              </w:rPr>
              <w:fldChar w:fldCharType="end"/>
            </w:r>
          </w:hyperlink>
        </w:p>
        <w:p w14:paraId="2747D9A3" w14:textId="419F400E"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41" w:history="1">
            <w:r w:rsidR="00190DFC" w:rsidRPr="00190DFC">
              <w:rPr>
                <w:rStyle w:val="affff0"/>
                <w:rFonts w:eastAsia="等线"/>
                <w:bCs w:val="0"/>
                <w:noProof/>
                <w:spacing w:val="0"/>
                <w:sz w:val="24"/>
              </w:rPr>
              <w:t xml:space="preserve">2.3 </w:t>
            </w:r>
            <w:r w:rsidR="00190DFC" w:rsidRPr="00190DFC">
              <w:rPr>
                <w:rStyle w:val="affff0"/>
                <w:rFonts w:eastAsia="等线"/>
                <w:bCs w:val="0"/>
                <w:noProof/>
                <w:spacing w:val="0"/>
                <w:sz w:val="24"/>
              </w:rPr>
              <w:t>土壤类型</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_Toc112054041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7</w:t>
            </w:r>
            <w:r w:rsidR="00190DFC" w:rsidRPr="00190DFC">
              <w:rPr>
                <w:bCs w:val="0"/>
                <w:noProof/>
                <w:webHidden/>
                <w:spacing w:val="0"/>
                <w:sz w:val="24"/>
              </w:rPr>
              <w:fldChar w:fldCharType="end"/>
            </w:r>
          </w:hyperlink>
        </w:p>
        <w:p w14:paraId="0A750D72" w14:textId="019C8B36"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42" w:history="1">
            <w:r w:rsidR="00190DFC" w:rsidRPr="00190DFC">
              <w:rPr>
                <w:rStyle w:val="affff0"/>
                <w:rFonts w:eastAsia="等线"/>
                <w:bCs w:val="0"/>
                <w:noProof/>
                <w:spacing w:val="0"/>
                <w:sz w:val="24"/>
              </w:rPr>
              <w:t>3</w:t>
            </w:r>
            <w:r w:rsidR="00190DFC" w:rsidRPr="00190DFC">
              <w:rPr>
                <w:rStyle w:val="affff0"/>
                <w:rFonts w:eastAsia="等线"/>
                <w:bCs w:val="0"/>
                <w:noProof/>
                <w:spacing w:val="0"/>
                <w:sz w:val="24"/>
              </w:rPr>
              <w:t>、历史用途变迁情况</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_Toc112054042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8</w:t>
            </w:r>
            <w:r w:rsidR="00190DFC" w:rsidRPr="00190DFC">
              <w:rPr>
                <w:bCs w:val="0"/>
                <w:noProof/>
                <w:webHidden/>
                <w:spacing w:val="0"/>
                <w:sz w:val="24"/>
              </w:rPr>
              <w:fldChar w:fldCharType="end"/>
            </w:r>
          </w:hyperlink>
        </w:p>
        <w:p w14:paraId="47918FFA" w14:textId="12C13279"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43" w:history="1">
            <w:r w:rsidR="00190DFC" w:rsidRPr="00190DFC">
              <w:rPr>
                <w:rStyle w:val="affff0"/>
                <w:rFonts w:eastAsia="等线"/>
                <w:bCs w:val="0"/>
                <w:noProof/>
                <w:spacing w:val="0"/>
                <w:sz w:val="24"/>
              </w:rPr>
              <w:t>4</w:t>
            </w:r>
            <w:r w:rsidR="00190DFC" w:rsidRPr="00190DFC">
              <w:rPr>
                <w:rStyle w:val="affff0"/>
                <w:rFonts w:eastAsia="等线"/>
                <w:bCs w:val="0"/>
                <w:noProof/>
                <w:spacing w:val="0"/>
                <w:sz w:val="24"/>
              </w:rPr>
              <w:t>、潜在污染源简介</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_Toc112054043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11</w:t>
            </w:r>
            <w:r w:rsidR="00190DFC" w:rsidRPr="00190DFC">
              <w:rPr>
                <w:bCs w:val="0"/>
                <w:noProof/>
                <w:webHidden/>
                <w:spacing w:val="0"/>
                <w:sz w:val="24"/>
              </w:rPr>
              <w:fldChar w:fldCharType="end"/>
            </w:r>
          </w:hyperlink>
        </w:p>
        <w:p w14:paraId="364D4130" w14:textId="347D407F" w:rsidR="00190DFC" w:rsidRPr="00190DFC" w:rsidRDefault="00000000" w:rsidP="00190DFC">
          <w:pPr>
            <w:pStyle w:val="TOC1"/>
            <w:spacing w:line="500" w:lineRule="exact"/>
            <w:rPr>
              <w:rFonts w:asciiTheme="minorHAnsi" w:eastAsiaTheme="minorEastAsia" w:hAnsiTheme="minorHAnsi" w:cstheme="minorBidi"/>
              <w:noProof/>
              <w:sz w:val="24"/>
            </w:rPr>
          </w:pPr>
          <w:hyperlink w:anchor="_Toc112054044" w:history="1">
            <w:r w:rsidR="00190DFC" w:rsidRPr="00190DFC">
              <w:rPr>
                <w:rStyle w:val="affff0"/>
                <w:rFonts w:eastAsia="等线"/>
                <w:noProof/>
                <w:kern w:val="44"/>
                <w:sz w:val="24"/>
              </w:rPr>
              <w:t>二、第一阶段调查</w:t>
            </w:r>
            <w:r w:rsidR="00190DFC" w:rsidRPr="00190DFC">
              <w:rPr>
                <w:noProof/>
                <w:webHidden/>
                <w:sz w:val="24"/>
              </w:rPr>
              <w:tab/>
            </w:r>
            <w:r w:rsidR="00190DFC" w:rsidRPr="00190DFC">
              <w:rPr>
                <w:noProof/>
                <w:webHidden/>
                <w:sz w:val="24"/>
              </w:rPr>
              <w:fldChar w:fldCharType="begin"/>
            </w:r>
            <w:r w:rsidR="00190DFC" w:rsidRPr="00190DFC">
              <w:rPr>
                <w:noProof/>
                <w:webHidden/>
                <w:sz w:val="24"/>
              </w:rPr>
              <w:instrText xml:space="preserve"> PAGEREF _Toc112054044 \h </w:instrText>
            </w:r>
            <w:r w:rsidR="00190DFC" w:rsidRPr="00190DFC">
              <w:rPr>
                <w:noProof/>
                <w:webHidden/>
                <w:sz w:val="24"/>
              </w:rPr>
            </w:r>
            <w:r w:rsidR="00190DFC" w:rsidRPr="00190DFC">
              <w:rPr>
                <w:noProof/>
                <w:webHidden/>
                <w:sz w:val="24"/>
              </w:rPr>
              <w:fldChar w:fldCharType="separate"/>
            </w:r>
            <w:r w:rsidR="004C47F5">
              <w:rPr>
                <w:noProof/>
                <w:webHidden/>
                <w:sz w:val="24"/>
              </w:rPr>
              <w:t>13</w:t>
            </w:r>
            <w:r w:rsidR="00190DFC" w:rsidRPr="00190DFC">
              <w:rPr>
                <w:noProof/>
                <w:webHidden/>
                <w:sz w:val="24"/>
              </w:rPr>
              <w:fldChar w:fldCharType="end"/>
            </w:r>
          </w:hyperlink>
        </w:p>
        <w:p w14:paraId="4CCAA055" w14:textId="1BB9740D"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45" w:history="1">
            <w:r w:rsidR="00190DFC" w:rsidRPr="00190DFC">
              <w:rPr>
                <w:rStyle w:val="affff0"/>
                <w:rFonts w:eastAsia="等线"/>
                <w:bCs w:val="0"/>
                <w:noProof/>
                <w:spacing w:val="0"/>
                <w:sz w:val="24"/>
              </w:rPr>
              <w:t>1</w:t>
            </w:r>
            <w:r w:rsidR="00190DFC" w:rsidRPr="00190DFC">
              <w:rPr>
                <w:rStyle w:val="affff0"/>
                <w:rFonts w:eastAsia="等线"/>
                <w:bCs w:val="0"/>
                <w:noProof/>
                <w:spacing w:val="0"/>
                <w:sz w:val="24"/>
              </w:rPr>
              <w:t>、历史资料收集</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_Toc112054045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13</w:t>
            </w:r>
            <w:r w:rsidR="00190DFC" w:rsidRPr="00190DFC">
              <w:rPr>
                <w:bCs w:val="0"/>
                <w:noProof/>
                <w:webHidden/>
                <w:spacing w:val="0"/>
                <w:sz w:val="24"/>
              </w:rPr>
              <w:fldChar w:fldCharType="end"/>
            </w:r>
          </w:hyperlink>
        </w:p>
        <w:p w14:paraId="1475CB2D" w14:textId="5B166C7C"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46" w:history="1">
            <w:r w:rsidR="00190DFC" w:rsidRPr="00190DFC">
              <w:rPr>
                <w:rStyle w:val="affff0"/>
                <w:rFonts w:eastAsia="等线"/>
                <w:bCs w:val="0"/>
                <w:noProof/>
                <w:spacing w:val="0"/>
                <w:sz w:val="24"/>
              </w:rPr>
              <w:t xml:space="preserve">1.1 </w:t>
            </w:r>
            <w:r w:rsidR="00190DFC" w:rsidRPr="00190DFC">
              <w:rPr>
                <w:rStyle w:val="affff0"/>
                <w:rFonts w:eastAsia="等线"/>
                <w:bCs w:val="0"/>
                <w:noProof/>
                <w:spacing w:val="0"/>
                <w:sz w:val="24"/>
              </w:rPr>
              <w:t>用地历史资料</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_Toc112054046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13</w:t>
            </w:r>
            <w:r w:rsidR="00190DFC" w:rsidRPr="00190DFC">
              <w:rPr>
                <w:bCs w:val="0"/>
                <w:noProof/>
                <w:webHidden/>
                <w:spacing w:val="0"/>
                <w:sz w:val="24"/>
              </w:rPr>
              <w:fldChar w:fldCharType="end"/>
            </w:r>
          </w:hyperlink>
        </w:p>
        <w:p w14:paraId="06003F37" w14:textId="4A2CEB22"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47" w:history="1">
            <w:r w:rsidR="00190DFC" w:rsidRPr="00190DFC">
              <w:rPr>
                <w:rStyle w:val="affff0"/>
                <w:rFonts w:eastAsia="等线"/>
                <w:bCs w:val="0"/>
                <w:noProof/>
                <w:spacing w:val="0"/>
                <w:sz w:val="24"/>
              </w:rPr>
              <w:t xml:space="preserve">1.2 </w:t>
            </w:r>
            <w:r w:rsidR="00190DFC" w:rsidRPr="00190DFC">
              <w:rPr>
                <w:rStyle w:val="affff0"/>
                <w:rFonts w:eastAsia="等线"/>
                <w:bCs w:val="0"/>
                <w:noProof/>
                <w:spacing w:val="0"/>
                <w:sz w:val="24"/>
              </w:rPr>
              <w:t>企业平面布置、工艺资料</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_Toc112054047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14</w:t>
            </w:r>
            <w:r w:rsidR="00190DFC" w:rsidRPr="00190DFC">
              <w:rPr>
                <w:bCs w:val="0"/>
                <w:noProof/>
                <w:webHidden/>
                <w:spacing w:val="0"/>
                <w:sz w:val="24"/>
              </w:rPr>
              <w:fldChar w:fldCharType="end"/>
            </w:r>
          </w:hyperlink>
        </w:p>
        <w:p w14:paraId="5285C77E" w14:textId="5403F098"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48" w:history="1">
            <w:r w:rsidR="00190DFC" w:rsidRPr="00190DFC">
              <w:rPr>
                <w:rStyle w:val="affff0"/>
                <w:rFonts w:eastAsia="等线"/>
                <w:bCs w:val="0"/>
                <w:noProof/>
                <w:spacing w:val="0"/>
                <w:sz w:val="24"/>
              </w:rPr>
              <w:t xml:space="preserve">1.3 </w:t>
            </w:r>
            <w:r w:rsidR="00190DFC" w:rsidRPr="00190DFC">
              <w:rPr>
                <w:rStyle w:val="affff0"/>
                <w:rFonts w:eastAsia="等线"/>
                <w:bCs w:val="0"/>
                <w:noProof/>
                <w:spacing w:val="0"/>
                <w:sz w:val="24"/>
              </w:rPr>
              <w:t>地块潜在污染源及迁移途径分析</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_Toc112054048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19</w:t>
            </w:r>
            <w:r w:rsidR="00190DFC" w:rsidRPr="00190DFC">
              <w:rPr>
                <w:bCs w:val="0"/>
                <w:noProof/>
                <w:webHidden/>
                <w:spacing w:val="0"/>
                <w:sz w:val="24"/>
              </w:rPr>
              <w:fldChar w:fldCharType="end"/>
            </w:r>
          </w:hyperlink>
        </w:p>
        <w:p w14:paraId="7143148C" w14:textId="3421D099"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49" w:history="1">
            <w:r w:rsidR="00190DFC" w:rsidRPr="00190DFC">
              <w:rPr>
                <w:rStyle w:val="affff0"/>
                <w:rFonts w:eastAsia="等线"/>
                <w:bCs w:val="0"/>
                <w:noProof/>
                <w:spacing w:val="0"/>
                <w:sz w:val="24"/>
              </w:rPr>
              <w:t xml:space="preserve">1.4 </w:t>
            </w:r>
            <w:r w:rsidR="00190DFC" w:rsidRPr="00190DFC">
              <w:rPr>
                <w:rStyle w:val="affff0"/>
                <w:rFonts w:eastAsia="等线"/>
                <w:bCs w:val="0"/>
                <w:noProof/>
                <w:spacing w:val="0"/>
                <w:sz w:val="24"/>
              </w:rPr>
              <w:t>小结</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_Toc112054049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19</w:t>
            </w:r>
            <w:r w:rsidR="00190DFC" w:rsidRPr="00190DFC">
              <w:rPr>
                <w:bCs w:val="0"/>
                <w:noProof/>
                <w:webHidden/>
                <w:spacing w:val="0"/>
                <w:sz w:val="24"/>
              </w:rPr>
              <w:fldChar w:fldCharType="end"/>
            </w:r>
          </w:hyperlink>
        </w:p>
        <w:p w14:paraId="35782EA7" w14:textId="5CC55044"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50" w:history="1">
            <w:r w:rsidR="00190DFC" w:rsidRPr="00190DFC">
              <w:rPr>
                <w:rStyle w:val="affff0"/>
                <w:rFonts w:eastAsia="等线"/>
                <w:bCs w:val="0"/>
                <w:noProof/>
                <w:spacing w:val="0"/>
                <w:sz w:val="24"/>
              </w:rPr>
              <w:t>2</w:t>
            </w:r>
            <w:r w:rsidR="00190DFC" w:rsidRPr="00190DFC">
              <w:rPr>
                <w:rStyle w:val="affff0"/>
                <w:rFonts w:eastAsia="等线"/>
                <w:bCs w:val="0"/>
                <w:noProof/>
                <w:spacing w:val="0"/>
                <w:sz w:val="24"/>
              </w:rPr>
              <w:t>、现场踏勘</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_Toc112054050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21</w:t>
            </w:r>
            <w:r w:rsidR="00190DFC" w:rsidRPr="00190DFC">
              <w:rPr>
                <w:bCs w:val="0"/>
                <w:noProof/>
                <w:webHidden/>
                <w:spacing w:val="0"/>
                <w:sz w:val="24"/>
              </w:rPr>
              <w:fldChar w:fldCharType="end"/>
            </w:r>
          </w:hyperlink>
        </w:p>
        <w:p w14:paraId="5EA296CE" w14:textId="12CF82F6"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1" w:history="1">
            <w:r w:rsidR="00190DFC" w:rsidRPr="00190DFC">
              <w:rPr>
                <w:rStyle w:val="affff0"/>
                <w:rFonts w:eastAsia="等线"/>
                <w:bCs w:val="0"/>
                <w:noProof/>
                <w:spacing w:val="0"/>
                <w:sz w:val="24"/>
              </w:rPr>
              <w:t xml:space="preserve">2.1 </w:t>
            </w:r>
            <w:r w:rsidR="00190DFC" w:rsidRPr="00190DFC">
              <w:rPr>
                <w:rStyle w:val="affff0"/>
                <w:rFonts w:eastAsia="等线"/>
                <w:bCs w:val="0"/>
                <w:noProof/>
                <w:spacing w:val="0"/>
                <w:sz w:val="24"/>
              </w:rPr>
              <w:t>地块周边环境描述</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_Toc112054051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21</w:t>
            </w:r>
            <w:r w:rsidR="00190DFC" w:rsidRPr="00190DFC">
              <w:rPr>
                <w:bCs w:val="0"/>
                <w:noProof/>
                <w:webHidden/>
                <w:spacing w:val="0"/>
                <w:sz w:val="24"/>
              </w:rPr>
              <w:fldChar w:fldCharType="end"/>
            </w:r>
          </w:hyperlink>
        </w:p>
        <w:p w14:paraId="1E804A62" w14:textId="4F97B991"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2" w:history="1">
            <w:r w:rsidR="00190DFC" w:rsidRPr="00190DFC">
              <w:rPr>
                <w:rStyle w:val="affff0"/>
                <w:rFonts w:eastAsia="等线"/>
                <w:bCs w:val="0"/>
                <w:noProof/>
                <w:spacing w:val="0"/>
                <w:sz w:val="24"/>
              </w:rPr>
              <w:t xml:space="preserve">2.2 </w:t>
            </w:r>
            <w:r w:rsidR="00190DFC" w:rsidRPr="00190DFC">
              <w:rPr>
                <w:rStyle w:val="affff0"/>
                <w:rFonts w:eastAsia="等线"/>
                <w:bCs w:val="0"/>
                <w:noProof/>
                <w:spacing w:val="0"/>
                <w:sz w:val="24"/>
              </w:rPr>
              <w:t>场地现状环境描述</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_Toc112054052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32</w:t>
            </w:r>
            <w:r w:rsidR="00190DFC" w:rsidRPr="00190DFC">
              <w:rPr>
                <w:bCs w:val="0"/>
                <w:noProof/>
                <w:webHidden/>
                <w:spacing w:val="0"/>
                <w:sz w:val="24"/>
              </w:rPr>
              <w:fldChar w:fldCharType="end"/>
            </w:r>
          </w:hyperlink>
        </w:p>
        <w:p w14:paraId="3AB25A82" w14:textId="24B07859"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3" w:history="1">
            <w:r w:rsidR="00190DFC" w:rsidRPr="00190DFC">
              <w:rPr>
                <w:rStyle w:val="affff0"/>
                <w:rFonts w:eastAsia="等线"/>
                <w:bCs w:val="0"/>
                <w:noProof/>
                <w:spacing w:val="0"/>
                <w:sz w:val="24"/>
              </w:rPr>
              <w:t xml:space="preserve">2.3 </w:t>
            </w:r>
            <w:r w:rsidR="00190DFC" w:rsidRPr="00190DFC">
              <w:rPr>
                <w:rStyle w:val="affff0"/>
                <w:rFonts w:eastAsia="等线"/>
                <w:bCs w:val="0"/>
                <w:noProof/>
                <w:spacing w:val="0"/>
                <w:sz w:val="24"/>
              </w:rPr>
              <w:t>小结</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_Toc112054053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43</w:t>
            </w:r>
            <w:r w:rsidR="00190DFC" w:rsidRPr="00190DFC">
              <w:rPr>
                <w:bCs w:val="0"/>
                <w:noProof/>
                <w:webHidden/>
                <w:spacing w:val="0"/>
                <w:sz w:val="24"/>
              </w:rPr>
              <w:fldChar w:fldCharType="end"/>
            </w:r>
          </w:hyperlink>
        </w:p>
        <w:p w14:paraId="6746FCF3" w14:textId="71370732"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54" w:history="1">
            <w:r w:rsidR="00190DFC" w:rsidRPr="00190DFC">
              <w:rPr>
                <w:rStyle w:val="affff0"/>
                <w:rFonts w:eastAsia="等线"/>
                <w:bCs w:val="0"/>
                <w:noProof/>
                <w:spacing w:val="0"/>
                <w:sz w:val="24"/>
              </w:rPr>
              <w:t>3</w:t>
            </w:r>
            <w:r w:rsidR="00190DFC" w:rsidRPr="00190DFC">
              <w:rPr>
                <w:rStyle w:val="affff0"/>
                <w:rFonts w:eastAsia="等线"/>
                <w:bCs w:val="0"/>
                <w:noProof/>
                <w:spacing w:val="0"/>
                <w:sz w:val="24"/>
              </w:rPr>
              <w:t>、人员访谈</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_Toc112054054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43</w:t>
            </w:r>
            <w:r w:rsidR="00190DFC" w:rsidRPr="00190DFC">
              <w:rPr>
                <w:bCs w:val="0"/>
                <w:noProof/>
                <w:webHidden/>
                <w:spacing w:val="0"/>
                <w:sz w:val="24"/>
              </w:rPr>
              <w:fldChar w:fldCharType="end"/>
            </w:r>
          </w:hyperlink>
        </w:p>
        <w:p w14:paraId="2962DA4F" w14:textId="3686D097"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5" w:history="1">
            <w:r w:rsidR="00190DFC" w:rsidRPr="00190DFC">
              <w:rPr>
                <w:rStyle w:val="affff0"/>
                <w:rFonts w:eastAsia="等线"/>
                <w:bCs w:val="0"/>
                <w:noProof/>
                <w:spacing w:val="0"/>
                <w:sz w:val="24"/>
              </w:rPr>
              <w:t xml:space="preserve">3.1 </w:t>
            </w:r>
            <w:r w:rsidR="00190DFC" w:rsidRPr="00190DFC">
              <w:rPr>
                <w:rStyle w:val="affff0"/>
                <w:rFonts w:eastAsia="等线"/>
                <w:bCs w:val="0"/>
                <w:noProof/>
                <w:spacing w:val="0"/>
                <w:sz w:val="24"/>
              </w:rPr>
              <w:t>场地历史用途变迁的回顾</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_Toc112054055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58</w:t>
            </w:r>
            <w:r w:rsidR="00190DFC" w:rsidRPr="00190DFC">
              <w:rPr>
                <w:bCs w:val="0"/>
                <w:noProof/>
                <w:webHidden/>
                <w:spacing w:val="0"/>
                <w:sz w:val="24"/>
              </w:rPr>
              <w:fldChar w:fldCharType="end"/>
            </w:r>
          </w:hyperlink>
        </w:p>
        <w:p w14:paraId="505DCEFB" w14:textId="4184CC5D"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6" w:history="1">
            <w:r w:rsidR="00190DFC" w:rsidRPr="00190DFC">
              <w:rPr>
                <w:rStyle w:val="affff0"/>
                <w:rFonts w:eastAsia="等线"/>
                <w:bCs w:val="0"/>
                <w:noProof/>
                <w:spacing w:val="0"/>
                <w:sz w:val="24"/>
              </w:rPr>
              <w:t xml:space="preserve">3.2 </w:t>
            </w:r>
            <w:r w:rsidR="00190DFC" w:rsidRPr="00190DFC">
              <w:rPr>
                <w:rStyle w:val="affff0"/>
                <w:rFonts w:eastAsia="等线"/>
                <w:bCs w:val="0"/>
                <w:noProof/>
                <w:spacing w:val="0"/>
                <w:sz w:val="24"/>
              </w:rPr>
              <w:t>场地曾经污染排放情况的回顾</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_Toc112054056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60</w:t>
            </w:r>
            <w:r w:rsidR="00190DFC" w:rsidRPr="00190DFC">
              <w:rPr>
                <w:bCs w:val="0"/>
                <w:noProof/>
                <w:webHidden/>
                <w:spacing w:val="0"/>
                <w:sz w:val="24"/>
              </w:rPr>
              <w:fldChar w:fldCharType="end"/>
            </w:r>
          </w:hyperlink>
        </w:p>
        <w:p w14:paraId="39DA5B8F" w14:textId="1D793E18"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7" w:history="1">
            <w:r w:rsidR="00190DFC" w:rsidRPr="00190DFC">
              <w:rPr>
                <w:rStyle w:val="affff0"/>
                <w:rFonts w:eastAsia="等线"/>
                <w:bCs w:val="0"/>
                <w:noProof/>
                <w:spacing w:val="0"/>
                <w:sz w:val="24"/>
              </w:rPr>
              <w:t xml:space="preserve">3.3 </w:t>
            </w:r>
            <w:r w:rsidR="00190DFC" w:rsidRPr="00190DFC">
              <w:rPr>
                <w:rStyle w:val="affff0"/>
                <w:rFonts w:eastAsia="等线"/>
                <w:bCs w:val="0"/>
                <w:noProof/>
                <w:spacing w:val="0"/>
                <w:sz w:val="24"/>
              </w:rPr>
              <w:t>周边潜在污染源的回顾</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_Toc112054057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61</w:t>
            </w:r>
            <w:r w:rsidR="00190DFC" w:rsidRPr="00190DFC">
              <w:rPr>
                <w:bCs w:val="0"/>
                <w:noProof/>
                <w:webHidden/>
                <w:spacing w:val="0"/>
                <w:sz w:val="24"/>
              </w:rPr>
              <w:fldChar w:fldCharType="end"/>
            </w:r>
          </w:hyperlink>
        </w:p>
        <w:p w14:paraId="08F757C4" w14:textId="449B95B3"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8" w:history="1">
            <w:r w:rsidR="00190DFC" w:rsidRPr="00190DFC">
              <w:rPr>
                <w:rStyle w:val="affff0"/>
                <w:rFonts w:eastAsia="等线"/>
                <w:bCs w:val="0"/>
                <w:noProof/>
                <w:spacing w:val="0"/>
                <w:sz w:val="24"/>
              </w:rPr>
              <w:t xml:space="preserve">3.4 </w:t>
            </w:r>
            <w:r w:rsidR="00190DFC" w:rsidRPr="00190DFC">
              <w:rPr>
                <w:rStyle w:val="affff0"/>
                <w:rFonts w:eastAsia="等线"/>
                <w:bCs w:val="0"/>
                <w:noProof/>
                <w:spacing w:val="0"/>
                <w:sz w:val="24"/>
              </w:rPr>
              <w:t>突发环境事件及处置措施情况</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_Toc112054058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61</w:t>
            </w:r>
            <w:r w:rsidR="00190DFC" w:rsidRPr="00190DFC">
              <w:rPr>
                <w:bCs w:val="0"/>
                <w:noProof/>
                <w:webHidden/>
                <w:spacing w:val="0"/>
                <w:sz w:val="24"/>
              </w:rPr>
              <w:fldChar w:fldCharType="end"/>
            </w:r>
          </w:hyperlink>
        </w:p>
        <w:p w14:paraId="13EEB360" w14:textId="3FB36D11"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59" w:history="1">
            <w:r w:rsidR="00190DFC" w:rsidRPr="00190DFC">
              <w:rPr>
                <w:rStyle w:val="affff0"/>
                <w:rFonts w:eastAsia="等线"/>
                <w:bCs w:val="0"/>
                <w:noProof/>
                <w:spacing w:val="0"/>
                <w:sz w:val="24"/>
              </w:rPr>
              <w:t xml:space="preserve">3.5 </w:t>
            </w:r>
            <w:r w:rsidR="00190DFC" w:rsidRPr="00190DFC">
              <w:rPr>
                <w:rStyle w:val="affff0"/>
                <w:rFonts w:eastAsia="等线"/>
                <w:bCs w:val="0"/>
                <w:noProof/>
                <w:spacing w:val="0"/>
                <w:sz w:val="24"/>
              </w:rPr>
              <w:t>小结</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_Toc112054059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62</w:t>
            </w:r>
            <w:r w:rsidR="00190DFC" w:rsidRPr="00190DFC">
              <w:rPr>
                <w:bCs w:val="0"/>
                <w:noProof/>
                <w:webHidden/>
                <w:spacing w:val="0"/>
                <w:sz w:val="24"/>
              </w:rPr>
              <w:fldChar w:fldCharType="end"/>
            </w:r>
          </w:hyperlink>
        </w:p>
        <w:p w14:paraId="4764340E" w14:textId="0562A24E" w:rsidR="00190DFC" w:rsidRPr="00190DFC" w:rsidRDefault="00000000" w:rsidP="00190DFC">
          <w:pPr>
            <w:pStyle w:val="TOC1"/>
            <w:spacing w:line="500" w:lineRule="exact"/>
            <w:rPr>
              <w:rFonts w:asciiTheme="minorHAnsi" w:eastAsiaTheme="minorEastAsia" w:hAnsiTheme="minorHAnsi" w:cstheme="minorBidi"/>
              <w:noProof/>
              <w:sz w:val="24"/>
            </w:rPr>
          </w:pPr>
          <w:hyperlink w:anchor="_Toc112054060" w:history="1">
            <w:r w:rsidR="00190DFC" w:rsidRPr="00190DFC">
              <w:rPr>
                <w:rStyle w:val="affff0"/>
                <w:rFonts w:eastAsia="等线"/>
                <w:noProof/>
                <w:kern w:val="44"/>
                <w:sz w:val="24"/>
              </w:rPr>
              <w:t>三、第一阶段调查分析与结论</w:t>
            </w:r>
            <w:r w:rsidR="00190DFC" w:rsidRPr="00190DFC">
              <w:rPr>
                <w:noProof/>
                <w:webHidden/>
                <w:sz w:val="24"/>
              </w:rPr>
              <w:tab/>
            </w:r>
            <w:r w:rsidR="00190DFC" w:rsidRPr="00190DFC">
              <w:rPr>
                <w:noProof/>
                <w:webHidden/>
                <w:sz w:val="24"/>
              </w:rPr>
              <w:fldChar w:fldCharType="begin"/>
            </w:r>
            <w:r w:rsidR="00190DFC" w:rsidRPr="00190DFC">
              <w:rPr>
                <w:noProof/>
                <w:webHidden/>
                <w:sz w:val="24"/>
              </w:rPr>
              <w:instrText xml:space="preserve"> PAGEREF _Toc112054060 \h </w:instrText>
            </w:r>
            <w:r w:rsidR="00190DFC" w:rsidRPr="00190DFC">
              <w:rPr>
                <w:noProof/>
                <w:webHidden/>
                <w:sz w:val="24"/>
              </w:rPr>
            </w:r>
            <w:r w:rsidR="00190DFC" w:rsidRPr="00190DFC">
              <w:rPr>
                <w:noProof/>
                <w:webHidden/>
                <w:sz w:val="24"/>
              </w:rPr>
              <w:fldChar w:fldCharType="separate"/>
            </w:r>
            <w:r w:rsidR="004C47F5">
              <w:rPr>
                <w:noProof/>
                <w:webHidden/>
                <w:sz w:val="24"/>
              </w:rPr>
              <w:t>64</w:t>
            </w:r>
            <w:r w:rsidR="00190DFC" w:rsidRPr="00190DFC">
              <w:rPr>
                <w:noProof/>
                <w:webHidden/>
                <w:sz w:val="24"/>
              </w:rPr>
              <w:fldChar w:fldCharType="end"/>
            </w:r>
          </w:hyperlink>
        </w:p>
        <w:p w14:paraId="6A2DD02E" w14:textId="7A4F770B"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61" w:history="1">
            <w:r w:rsidR="00190DFC" w:rsidRPr="00190DFC">
              <w:rPr>
                <w:rStyle w:val="affff0"/>
                <w:rFonts w:eastAsia="等线"/>
                <w:bCs w:val="0"/>
                <w:noProof/>
                <w:spacing w:val="0"/>
                <w:sz w:val="24"/>
              </w:rPr>
              <w:t>1</w:t>
            </w:r>
            <w:r w:rsidR="00190DFC" w:rsidRPr="00190DFC">
              <w:rPr>
                <w:rStyle w:val="affff0"/>
                <w:rFonts w:eastAsia="等线"/>
                <w:bCs w:val="0"/>
                <w:noProof/>
                <w:spacing w:val="0"/>
                <w:sz w:val="24"/>
              </w:rPr>
              <w:t>、调查资料关联性分析</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_Toc112054061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64</w:t>
            </w:r>
            <w:r w:rsidR="00190DFC" w:rsidRPr="00190DFC">
              <w:rPr>
                <w:bCs w:val="0"/>
                <w:noProof/>
                <w:webHidden/>
                <w:spacing w:val="0"/>
                <w:sz w:val="24"/>
              </w:rPr>
              <w:fldChar w:fldCharType="end"/>
            </w:r>
          </w:hyperlink>
        </w:p>
        <w:p w14:paraId="7A985F68" w14:textId="18053661"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62" w:history="1">
            <w:r w:rsidR="00190DFC" w:rsidRPr="00190DFC">
              <w:rPr>
                <w:rStyle w:val="affff0"/>
                <w:rFonts w:eastAsia="等线"/>
                <w:bCs w:val="0"/>
                <w:noProof/>
                <w:spacing w:val="0"/>
                <w:sz w:val="24"/>
              </w:rPr>
              <w:t xml:space="preserve">1.1 </w:t>
            </w:r>
            <w:r w:rsidR="00190DFC" w:rsidRPr="00190DFC">
              <w:rPr>
                <w:rStyle w:val="affff0"/>
                <w:rFonts w:eastAsia="等线"/>
                <w:bCs w:val="0"/>
                <w:noProof/>
                <w:spacing w:val="0"/>
                <w:sz w:val="24"/>
              </w:rPr>
              <w:t>资料收集、现场踏勘、人员访谈的一致性分析</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_Toc112054062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64</w:t>
            </w:r>
            <w:r w:rsidR="00190DFC" w:rsidRPr="00190DFC">
              <w:rPr>
                <w:bCs w:val="0"/>
                <w:noProof/>
                <w:webHidden/>
                <w:spacing w:val="0"/>
                <w:sz w:val="24"/>
              </w:rPr>
              <w:fldChar w:fldCharType="end"/>
            </w:r>
          </w:hyperlink>
        </w:p>
        <w:p w14:paraId="42910BCC" w14:textId="02375EA0" w:rsidR="00190DFC" w:rsidRPr="00190DFC" w:rsidRDefault="00000000" w:rsidP="00190DFC">
          <w:pPr>
            <w:pStyle w:val="TOC3"/>
            <w:spacing w:line="500" w:lineRule="exact"/>
            <w:rPr>
              <w:rFonts w:asciiTheme="minorHAnsi" w:eastAsiaTheme="minorEastAsia" w:hAnsiTheme="minorHAnsi" w:cstheme="minorBidi"/>
              <w:bCs w:val="0"/>
              <w:noProof/>
              <w:spacing w:val="0"/>
              <w:sz w:val="24"/>
            </w:rPr>
          </w:pPr>
          <w:hyperlink w:anchor="_Toc112054063" w:history="1">
            <w:r w:rsidR="00190DFC" w:rsidRPr="00190DFC">
              <w:rPr>
                <w:rStyle w:val="affff0"/>
                <w:rFonts w:eastAsia="等线"/>
                <w:bCs w:val="0"/>
                <w:noProof/>
                <w:spacing w:val="0"/>
                <w:sz w:val="24"/>
              </w:rPr>
              <w:t xml:space="preserve">1.2 </w:t>
            </w:r>
            <w:r w:rsidR="00190DFC" w:rsidRPr="00190DFC">
              <w:rPr>
                <w:rStyle w:val="affff0"/>
                <w:rFonts w:eastAsia="等线"/>
                <w:bCs w:val="0"/>
                <w:noProof/>
                <w:spacing w:val="0"/>
                <w:sz w:val="24"/>
              </w:rPr>
              <w:t>资料收集、现场踏勘、人员访谈的差异性分析</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_Toc112054063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65</w:t>
            </w:r>
            <w:r w:rsidR="00190DFC" w:rsidRPr="00190DFC">
              <w:rPr>
                <w:bCs w:val="0"/>
                <w:noProof/>
                <w:webHidden/>
                <w:spacing w:val="0"/>
                <w:sz w:val="24"/>
              </w:rPr>
              <w:fldChar w:fldCharType="end"/>
            </w:r>
          </w:hyperlink>
        </w:p>
        <w:p w14:paraId="517E640E" w14:textId="282076D7"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64" w:history="1">
            <w:r w:rsidR="00190DFC" w:rsidRPr="00190DFC">
              <w:rPr>
                <w:rStyle w:val="affff0"/>
                <w:rFonts w:eastAsia="等线"/>
                <w:bCs w:val="0"/>
                <w:noProof/>
                <w:spacing w:val="0"/>
                <w:sz w:val="24"/>
              </w:rPr>
              <w:t>2</w:t>
            </w:r>
            <w:r w:rsidR="00190DFC" w:rsidRPr="00190DFC">
              <w:rPr>
                <w:rStyle w:val="affff0"/>
                <w:rFonts w:eastAsia="等线"/>
                <w:bCs w:val="0"/>
                <w:noProof/>
                <w:spacing w:val="0"/>
                <w:sz w:val="24"/>
              </w:rPr>
              <w:t>、调查结论</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_Toc112054064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65</w:t>
            </w:r>
            <w:r w:rsidR="00190DFC" w:rsidRPr="00190DFC">
              <w:rPr>
                <w:bCs w:val="0"/>
                <w:noProof/>
                <w:webHidden/>
                <w:spacing w:val="0"/>
                <w:sz w:val="24"/>
              </w:rPr>
              <w:fldChar w:fldCharType="end"/>
            </w:r>
          </w:hyperlink>
        </w:p>
        <w:p w14:paraId="78D149D8" w14:textId="285E65E3"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65" w:history="1">
            <w:r w:rsidR="00190DFC" w:rsidRPr="00190DFC">
              <w:rPr>
                <w:rStyle w:val="affff0"/>
                <w:rFonts w:eastAsia="等线"/>
                <w:bCs w:val="0"/>
                <w:noProof/>
                <w:spacing w:val="0"/>
                <w:sz w:val="24"/>
              </w:rPr>
              <w:t>3</w:t>
            </w:r>
            <w:r w:rsidR="00190DFC" w:rsidRPr="00190DFC">
              <w:rPr>
                <w:rStyle w:val="affff0"/>
                <w:rFonts w:eastAsia="等线"/>
                <w:bCs w:val="0"/>
                <w:noProof/>
                <w:spacing w:val="0"/>
                <w:sz w:val="24"/>
              </w:rPr>
              <w:t>、相关建议</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_Toc112054065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67</w:t>
            </w:r>
            <w:r w:rsidR="00190DFC" w:rsidRPr="00190DFC">
              <w:rPr>
                <w:bCs w:val="0"/>
                <w:noProof/>
                <w:webHidden/>
                <w:spacing w:val="0"/>
                <w:sz w:val="24"/>
              </w:rPr>
              <w:fldChar w:fldCharType="end"/>
            </w:r>
          </w:hyperlink>
        </w:p>
        <w:p w14:paraId="100ADEBB" w14:textId="2D3786B8" w:rsidR="00190DFC" w:rsidRPr="00190DFC" w:rsidRDefault="00000000" w:rsidP="00190DFC">
          <w:pPr>
            <w:pStyle w:val="TOC1"/>
            <w:spacing w:line="500" w:lineRule="exact"/>
            <w:rPr>
              <w:rFonts w:asciiTheme="minorHAnsi" w:eastAsiaTheme="minorEastAsia" w:hAnsiTheme="minorHAnsi" w:cstheme="minorBidi"/>
              <w:noProof/>
              <w:sz w:val="24"/>
            </w:rPr>
          </w:pPr>
          <w:hyperlink w:anchor="_Toc112054066" w:history="1">
            <w:r w:rsidR="00190DFC" w:rsidRPr="00190DFC">
              <w:rPr>
                <w:rStyle w:val="affff0"/>
                <w:rFonts w:eastAsia="等线"/>
                <w:noProof/>
                <w:kern w:val="44"/>
                <w:sz w:val="24"/>
              </w:rPr>
              <w:t>四、附件</w:t>
            </w:r>
            <w:r w:rsidR="00190DFC" w:rsidRPr="00190DFC">
              <w:rPr>
                <w:noProof/>
                <w:webHidden/>
                <w:sz w:val="24"/>
              </w:rPr>
              <w:tab/>
            </w:r>
            <w:r w:rsidR="00190DFC" w:rsidRPr="00190DFC">
              <w:rPr>
                <w:noProof/>
                <w:webHidden/>
                <w:sz w:val="24"/>
              </w:rPr>
              <w:fldChar w:fldCharType="begin"/>
            </w:r>
            <w:r w:rsidR="00190DFC" w:rsidRPr="00190DFC">
              <w:rPr>
                <w:noProof/>
                <w:webHidden/>
                <w:sz w:val="24"/>
              </w:rPr>
              <w:instrText xml:space="preserve"> PAGEREF _Toc112054066 \h </w:instrText>
            </w:r>
            <w:r w:rsidR="00190DFC" w:rsidRPr="00190DFC">
              <w:rPr>
                <w:noProof/>
                <w:webHidden/>
                <w:sz w:val="24"/>
              </w:rPr>
            </w:r>
            <w:r w:rsidR="00190DFC" w:rsidRPr="00190DFC">
              <w:rPr>
                <w:noProof/>
                <w:webHidden/>
                <w:sz w:val="24"/>
              </w:rPr>
              <w:fldChar w:fldCharType="separate"/>
            </w:r>
            <w:r w:rsidR="004C47F5">
              <w:rPr>
                <w:noProof/>
                <w:webHidden/>
                <w:sz w:val="24"/>
              </w:rPr>
              <w:t>68</w:t>
            </w:r>
            <w:r w:rsidR="00190DFC" w:rsidRPr="00190DFC">
              <w:rPr>
                <w:noProof/>
                <w:webHidden/>
                <w:sz w:val="24"/>
              </w:rPr>
              <w:fldChar w:fldCharType="end"/>
            </w:r>
          </w:hyperlink>
        </w:p>
        <w:p w14:paraId="0C0F57C5" w14:textId="6EA9FCAB"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67" w:history="1">
            <w:r w:rsidR="00190DFC" w:rsidRPr="00190DFC">
              <w:rPr>
                <w:rStyle w:val="affff0"/>
                <w:rFonts w:eastAsia="等线"/>
                <w:bCs w:val="0"/>
                <w:noProof/>
                <w:spacing w:val="0"/>
                <w:kern w:val="44"/>
                <w:sz w:val="24"/>
              </w:rPr>
              <w:t>附件</w:t>
            </w:r>
            <w:r w:rsidR="00190DFC" w:rsidRPr="00190DFC">
              <w:rPr>
                <w:rStyle w:val="affff0"/>
                <w:rFonts w:eastAsia="等线"/>
                <w:bCs w:val="0"/>
                <w:noProof/>
                <w:spacing w:val="0"/>
                <w:kern w:val="44"/>
                <w:sz w:val="24"/>
              </w:rPr>
              <w:t>1</w:t>
            </w:r>
            <w:r w:rsidR="00190DFC" w:rsidRPr="00190DFC">
              <w:rPr>
                <w:rStyle w:val="affff0"/>
                <w:rFonts w:eastAsia="等线"/>
                <w:bCs w:val="0"/>
                <w:noProof/>
                <w:spacing w:val="0"/>
                <w:kern w:val="44"/>
                <w:sz w:val="24"/>
              </w:rPr>
              <w:t>：审核人证书复印件</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_Toc112054067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68</w:t>
            </w:r>
            <w:r w:rsidR="00190DFC" w:rsidRPr="00190DFC">
              <w:rPr>
                <w:bCs w:val="0"/>
                <w:noProof/>
                <w:webHidden/>
                <w:spacing w:val="0"/>
                <w:sz w:val="24"/>
              </w:rPr>
              <w:fldChar w:fldCharType="end"/>
            </w:r>
          </w:hyperlink>
        </w:p>
        <w:p w14:paraId="43A6DE02" w14:textId="1AEB57E6"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68" w:history="1">
            <w:r w:rsidR="00190DFC" w:rsidRPr="00190DFC">
              <w:rPr>
                <w:rStyle w:val="affff0"/>
                <w:rFonts w:eastAsia="等线"/>
                <w:bCs w:val="0"/>
                <w:noProof/>
                <w:spacing w:val="0"/>
                <w:kern w:val="44"/>
                <w:sz w:val="24"/>
              </w:rPr>
              <w:t>附件</w:t>
            </w:r>
            <w:r w:rsidR="00190DFC" w:rsidRPr="00190DFC">
              <w:rPr>
                <w:rStyle w:val="affff0"/>
                <w:rFonts w:eastAsia="等线"/>
                <w:bCs w:val="0"/>
                <w:noProof/>
                <w:spacing w:val="0"/>
                <w:kern w:val="44"/>
                <w:sz w:val="24"/>
              </w:rPr>
              <w:t>2</w:t>
            </w:r>
            <w:r w:rsidR="00190DFC" w:rsidRPr="00190DFC">
              <w:rPr>
                <w:rStyle w:val="affff0"/>
                <w:rFonts w:eastAsia="等线"/>
                <w:bCs w:val="0"/>
                <w:noProof/>
                <w:spacing w:val="0"/>
                <w:kern w:val="44"/>
                <w:sz w:val="24"/>
              </w:rPr>
              <w:t>：《土地征收范围图》</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_Toc112054068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71</w:t>
            </w:r>
            <w:r w:rsidR="00190DFC" w:rsidRPr="00190DFC">
              <w:rPr>
                <w:bCs w:val="0"/>
                <w:noProof/>
                <w:webHidden/>
                <w:spacing w:val="0"/>
                <w:sz w:val="24"/>
              </w:rPr>
              <w:fldChar w:fldCharType="end"/>
            </w:r>
          </w:hyperlink>
        </w:p>
        <w:p w14:paraId="739FCA77" w14:textId="48527E88"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69" w:history="1">
            <w:r w:rsidR="00190DFC" w:rsidRPr="00190DFC">
              <w:rPr>
                <w:rStyle w:val="affff0"/>
                <w:rFonts w:eastAsia="等线"/>
                <w:bCs w:val="0"/>
                <w:noProof/>
                <w:spacing w:val="0"/>
                <w:kern w:val="44"/>
                <w:sz w:val="24"/>
              </w:rPr>
              <w:t>附件</w:t>
            </w:r>
            <w:r w:rsidR="00190DFC" w:rsidRPr="00190DFC">
              <w:rPr>
                <w:rStyle w:val="affff0"/>
                <w:rFonts w:eastAsia="等线"/>
                <w:bCs w:val="0"/>
                <w:noProof/>
                <w:spacing w:val="0"/>
                <w:kern w:val="44"/>
                <w:sz w:val="24"/>
              </w:rPr>
              <w:t>3</w:t>
            </w:r>
            <w:r w:rsidR="00190DFC" w:rsidRPr="00190DFC">
              <w:rPr>
                <w:rStyle w:val="affff0"/>
                <w:rFonts w:eastAsia="等线"/>
                <w:bCs w:val="0"/>
                <w:noProof/>
                <w:spacing w:val="0"/>
                <w:kern w:val="44"/>
                <w:sz w:val="24"/>
              </w:rPr>
              <w:t>：《南京市溧水区副城中心区控制性详细规划》（</w:t>
            </w:r>
            <w:r w:rsidR="00190DFC" w:rsidRPr="00190DFC">
              <w:rPr>
                <w:rStyle w:val="affff0"/>
                <w:rFonts w:eastAsia="等线"/>
                <w:bCs w:val="0"/>
                <w:noProof/>
                <w:spacing w:val="0"/>
                <w:kern w:val="44"/>
                <w:sz w:val="24"/>
              </w:rPr>
              <w:t>2022</w:t>
            </w:r>
            <w:r w:rsidR="00190DFC" w:rsidRPr="00190DFC">
              <w:rPr>
                <w:rStyle w:val="affff0"/>
                <w:rFonts w:eastAsia="等线"/>
                <w:bCs w:val="0"/>
                <w:noProof/>
                <w:spacing w:val="0"/>
                <w:kern w:val="44"/>
                <w:sz w:val="24"/>
              </w:rPr>
              <w:t>年）</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_Toc112054069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72</w:t>
            </w:r>
            <w:r w:rsidR="00190DFC" w:rsidRPr="00190DFC">
              <w:rPr>
                <w:bCs w:val="0"/>
                <w:noProof/>
                <w:webHidden/>
                <w:spacing w:val="0"/>
                <w:sz w:val="24"/>
              </w:rPr>
              <w:fldChar w:fldCharType="end"/>
            </w:r>
          </w:hyperlink>
        </w:p>
        <w:p w14:paraId="54272BF8" w14:textId="18A6E930"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70" w:history="1">
            <w:r w:rsidR="00190DFC" w:rsidRPr="00190DFC">
              <w:rPr>
                <w:rStyle w:val="affff0"/>
                <w:rFonts w:eastAsia="等线"/>
                <w:bCs w:val="0"/>
                <w:noProof/>
                <w:spacing w:val="0"/>
                <w:kern w:val="44"/>
                <w:sz w:val="24"/>
              </w:rPr>
              <w:t>附件</w:t>
            </w:r>
            <w:r w:rsidR="00190DFC" w:rsidRPr="00190DFC">
              <w:rPr>
                <w:rStyle w:val="affff0"/>
                <w:rFonts w:eastAsia="等线"/>
                <w:bCs w:val="0"/>
                <w:noProof/>
                <w:spacing w:val="0"/>
                <w:kern w:val="44"/>
                <w:sz w:val="24"/>
              </w:rPr>
              <w:t>4</w:t>
            </w:r>
            <w:r w:rsidR="00190DFC" w:rsidRPr="00190DFC">
              <w:rPr>
                <w:rStyle w:val="affff0"/>
                <w:rFonts w:eastAsia="等线"/>
                <w:bCs w:val="0"/>
                <w:noProof/>
                <w:spacing w:val="0"/>
                <w:kern w:val="44"/>
                <w:sz w:val="24"/>
              </w:rPr>
              <w:t>：《南京市溧水区国有土地上房屋征收与补偿协议》（双溧塑胶）（</w:t>
            </w:r>
            <w:r w:rsidR="00190DFC" w:rsidRPr="00190DFC">
              <w:rPr>
                <w:rStyle w:val="affff0"/>
                <w:rFonts w:eastAsia="等线"/>
                <w:bCs w:val="0"/>
                <w:noProof/>
                <w:spacing w:val="0"/>
                <w:kern w:val="44"/>
                <w:sz w:val="24"/>
              </w:rPr>
              <w:t>2021</w:t>
            </w:r>
            <w:r w:rsidR="00190DFC" w:rsidRPr="00190DFC">
              <w:rPr>
                <w:rStyle w:val="affff0"/>
                <w:rFonts w:eastAsia="等线"/>
                <w:bCs w:val="0"/>
                <w:noProof/>
                <w:spacing w:val="0"/>
                <w:kern w:val="44"/>
                <w:sz w:val="24"/>
              </w:rPr>
              <w:t>年</w:t>
            </w:r>
            <w:r w:rsidR="00190DFC" w:rsidRPr="00190DFC">
              <w:rPr>
                <w:rStyle w:val="affff0"/>
                <w:rFonts w:eastAsia="等线"/>
                <w:bCs w:val="0"/>
                <w:noProof/>
                <w:spacing w:val="0"/>
                <w:kern w:val="44"/>
                <w:sz w:val="24"/>
              </w:rPr>
              <w:t>6</w:t>
            </w:r>
            <w:r w:rsidR="00190DFC" w:rsidRPr="00190DFC">
              <w:rPr>
                <w:rStyle w:val="affff0"/>
                <w:rFonts w:eastAsia="等线"/>
                <w:bCs w:val="0"/>
                <w:noProof/>
                <w:spacing w:val="0"/>
                <w:kern w:val="44"/>
                <w:sz w:val="24"/>
              </w:rPr>
              <w:t>月）</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_Toc112054070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73</w:t>
            </w:r>
            <w:r w:rsidR="00190DFC" w:rsidRPr="00190DFC">
              <w:rPr>
                <w:bCs w:val="0"/>
                <w:noProof/>
                <w:webHidden/>
                <w:spacing w:val="0"/>
                <w:sz w:val="24"/>
              </w:rPr>
              <w:fldChar w:fldCharType="end"/>
            </w:r>
          </w:hyperlink>
        </w:p>
        <w:p w14:paraId="7DCEA2EE" w14:textId="53A6ACE9"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71" w:history="1">
            <w:r w:rsidR="00190DFC" w:rsidRPr="00190DFC">
              <w:rPr>
                <w:rStyle w:val="affff0"/>
                <w:rFonts w:eastAsia="等线"/>
                <w:bCs w:val="0"/>
                <w:noProof/>
                <w:spacing w:val="0"/>
                <w:kern w:val="44"/>
                <w:sz w:val="24"/>
              </w:rPr>
              <w:t>附件</w:t>
            </w:r>
            <w:r w:rsidR="00190DFC" w:rsidRPr="00190DFC">
              <w:rPr>
                <w:rStyle w:val="affff0"/>
                <w:rFonts w:eastAsia="等线"/>
                <w:bCs w:val="0"/>
                <w:noProof/>
                <w:spacing w:val="0"/>
                <w:kern w:val="44"/>
                <w:sz w:val="24"/>
              </w:rPr>
              <w:t>5</w:t>
            </w:r>
            <w:r w:rsidR="00190DFC" w:rsidRPr="00190DFC">
              <w:rPr>
                <w:rStyle w:val="affff0"/>
                <w:rFonts w:eastAsia="等线"/>
                <w:bCs w:val="0"/>
                <w:noProof/>
                <w:spacing w:val="0"/>
                <w:kern w:val="44"/>
                <w:sz w:val="24"/>
              </w:rPr>
              <w:t>：《南京市溧水区国有土地上房屋征收与补偿协议》（富田汽车）（</w:t>
            </w:r>
            <w:r w:rsidR="00190DFC" w:rsidRPr="00190DFC">
              <w:rPr>
                <w:rStyle w:val="affff0"/>
                <w:rFonts w:eastAsia="等线"/>
                <w:bCs w:val="0"/>
                <w:noProof/>
                <w:spacing w:val="0"/>
                <w:kern w:val="44"/>
                <w:sz w:val="24"/>
              </w:rPr>
              <w:t>2021</w:t>
            </w:r>
            <w:r w:rsidR="00190DFC" w:rsidRPr="00190DFC">
              <w:rPr>
                <w:rStyle w:val="affff0"/>
                <w:rFonts w:eastAsia="等线"/>
                <w:bCs w:val="0"/>
                <w:noProof/>
                <w:spacing w:val="0"/>
                <w:kern w:val="44"/>
                <w:sz w:val="24"/>
              </w:rPr>
              <w:t>年</w:t>
            </w:r>
            <w:r w:rsidR="00190DFC" w:rsidRPr="00190DFC">
              <w:rPr>
                <w:rStyle w:val="affff0"/>
                <w:rFonts w:eastAsia="等线"/>
                <w:bCs w:val="0"/>
                <w:noProof/>
                <w:spacing w:val="0"/>
                <w:kern w:val="44"/>
                <w:sz w:val="24"/>
              </w:rPr>
              <w:t>6</w:t>
            </w:r>
            <w:r w:rsidR="00190DFC" w:rsidRPr="00190DFC">
              <w:rPr>
                <w:rStyle w:val="affff0"/>
                <w:rFonts w:eastAsia="等线"/>
                <w:bCs w:val="0"/>
                <w:noProof/>
                <w:spacing w:val="0"/>
                <w:kern w:val="44"/>
                <w:sz w:val="24"/>
              </w:rPr>
              <w:t>月）</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_Toc112054071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84</w:t>
            </w:r>
            <w:r w:rsidR="00190DFC" w:rsidRPr="00190DFC">
              <w:rPr>
                <w:bCs w:val="0"/>
                <w:noProof/>
                <w:webHidden/>
                <w:spacing w:val="0"/>
                <w:sz w:val="24"/>
              </w:rPr>
              <w:fldChar w:fldCharType="end"/>
            </w:r>
          </w:hyperlink>
        </w:p>
        <w:p w14:paraId="7B4D7C7E" w14:textId="1FFD9725" w:rsidR="00190DFC" w:rsidRPr="00190DFC" w:rsidRDefault="00000000" w:rsidP="00190DFC">
          <w:pPr>
            <w:pStyle w:val="TOC2"/>
            <w:spacing w:line="500" w:lineRule="exact"/>
            <w:rPr>
              <w:rFonts w:asciiTheme="minorHAnsi" w:eastAsiaTheme="minorEastAsia" w:hAnsiTheme="minorHAnsi" w:cstheme="minorBidi"/>
              <w:bCs w:val="0"/>
              <w:noProof/>
              <w:spacing w:val="0"/>
              <w:sz w:val="24"/>
            </w:rPr>
          </w:pPr>
          <w:hyperlink w:anchor="_Toc112054072" w:history="1">
            <w:r w:rsidR="00190DFC" w:rsidRPr="00190DFC">
              <w:rPr>
                <w:rStyle w:val="affff0"/>
                <w:rFonts w:eastAsia="等线"/>
                <w:bCs w:val="0"/>
                <w:noProof/>
                <w:spacing w:val="0"/>
                <w:kern w:val="44"/>
                <w:sz w:val="24"/>
              </w:rPr>
              <w:t>附件</w:t>
            </w:r>
            <w:r w:rsidR="00190DFC" w:rsidRPr="00190DFC">
              <w:rPr>
                <w:rStyle w:val="affff0"/>
                <w:rFonts w:eastAsia="等线"/>
                <w:bCs w:val="0"/>
                <w:noProof/>
                <w:spacing w:val="0"/>
                <w:kern w:val="44"/>
                <w:sz w:val="24"/>
              </w:rPr>
              <w:t>6</w:t>
            </w:r>
            <w:r w:rsidR="00190DFC" w:rsidRPr="00190DFC">
              <w:rPr>
                <w:rStyle w:val="affff0"/>
                <w:rFonts w:eastAsia="等线"/>
                <w:bCs w:val="0"/>
                <w:noProof/>
                <w:spacing w:val="0"/>
                <w:kern w:val="44"/>
                <w:sz w:val="24"/>
              </w:rPr>
              <w:t>：</w:t>
            </w:r>
            <w:r w:rsidR="00190DFC" w:rsidRPr="00190DFC">
              <w:rPr>
                <w:rStyle w:val="affff0"/>
                <w:rFonts w:eastAsia="等线"/>
                <w:bCs w:val="0"/>
                <w:noProof/>
                <w:spacing w:val="0"/>
                <w:sz w:val="24"/>
              </w:rPr>
              <w:t>《南京市溧水明辉创业园二期工程</w:t>
            </w:r>
            <w:r w:rsidR="00190DFC" w:rsidRPr="00190DFC">
              <w:rPr>
                <w:rStyle w:val="affff0"/>
                <w:rFonts w:eastAsia="等线"/>
                <w:bCs w:val="0"/>
                <w:noProof/>
                <w:spacing w:val="0"/>
                <w:sz w:val="24"/>
              </w:rPr>
              <w:t xml:space="preserve"> </w:t>
            </w:r>
            <w:r w:rsidR="00190DFC" w:rsidRPr="00190DFC">
              <w:rPr>
                <w:rStyle w:val="affff0"/>
                <w:rFonts w:eastAsia="等线"/>
                <w:bCs w:val="0"/>
                <w:noProof/>
                <w:spacing w:val="0"/>
                <w:sz w:val="24"/>
              </w:rPr>
              <w:t>岩土工程勘察报告》（</w:t>
            </w:r>
            <w:r w:rsidR="00190DFC" w:rsidRPr="00190DFC">
              <w:rPr>
                <w:rStyle w:val="affff0"/>
                <w:rFonts w:eastAsia="等线"/>
                <w:bCs w:val="0"/>
                <w:noProof/>
                <w:spacing w:val="0"/>
                <w:sz w:val="24"/>
              </w:rPr>
              <w:t>2017</w:t>
            </w:r>
            <w:r w:rsidR="00190DFC" w:rsidRPr="00190DFC">
              <w:rPr>
                <w:rStyle w:val="affff0"/>
                <w:rFonts w:eastAsia="等线"/>
                <w:bCs w:val="0"/>
                <w:noProof/>
                <w:spacing w:val="0"/>
                <w:sz w:val="24"/>
              </w:rPr>
              <w:t>年</w:t>
            </w:r>
            <w:r w:rsidR="00190DFC" w:rsidRPr="00190DFC">
              <w:rPr>
                <w:rStyle w:val="affff0"/>
                <w:rFonts w:eastAsia="等线"/>
                <w:bCs w:val="0"/>
                <w:noProof/>
                <w:spacing w:val="0"/>
                <w:sz w:val="24"/>
              </w:rPr>
              <w:t>12</w:t>
            </w:r>
            <w:r w:rsidR="00190DFC" w:rsidRPr="00190DFC">
              <w:rPr>
                <w:rStyle w:val="affff0"/>
                <w:rFonts w:eastAsia="等线"/>
                <w:bCs w:val="0"/>
                <w:noProof/>
                <w:spacing w:val="0"/>
                <w:sz w:val="24"/>
              </w:rPr>
              <w:t>月）</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_Toc112054072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95</w:t>
            </w:r>
            <w:r w:rsidR="00190DFC" w:rsidRPr="00190DFC">
              <w:rPr>
                <w:bCs w:val="0"/>
                <w:noProof/>
                <w:webHidden/>
                <w:spacing w:val="0"/>
                <w:sz w:val="24"/>
              </w:rPr>
              <w:fldChar w:fldCharType="end"/>
            </w:r>
          </w:hyperlink>
        </w:p>
        <w:p w14:paraId="07683550" w14:textId="293B9446" w:rsidR="00290913" w:rsidRPr="00985C3C" w:rsidRDefault="00000000" w:rsidP="00190DFC">
          <w:pPr>
            <w:pStyle w:val="TOC2"/>
            <w:spacing w:line="500" w:lineRule="exact"/>
            <w:rPr>
              <w:rFonts w:eastAsia="等线"/>
              <w:b/>
              <w:bCs w:val="0"/>
              <w:sz w:val="24"/>
              <w:lang w:val="zh-CN"/>
            </w:rPr>
          </w:pPr>
          <w:hyperlink w:anchor="_Toc112054073" w:history="1">
            <w:r w:rsidR="00190DFC" w:rsidRPr="00190DFC">
              <w:rPr>
                <w:rStyle w:val="affff0"/>
                <w:rFonts w:eastAsia="等线"/>
                <w:bCs w:val="0"/>
                <w:noProof/>
                <w:spacing w:val="0"/>
                <w:kern w:val="44"/>
                <w:sz w:val="24"/>
              </w:rPr>
              <w:t>附件</w:t>
            </w:r>
            <w:r w:rsidR="00190DFC" w:rsidRPr="00190DFC">
              <w:rPr>
                <w:rStyle w:val="affff0"/>
                <w:rFonts w:eastAsia="等线"/>
                <w:bCs w:val="0"/>
                <w:noProof/>
                <w:spacing w:val="0"/>
                <w:kern w:val="44"/>
                <w:sz w:val="24"/>
              </w:rPr>
              <w:t>7</w:t>
            </w:r>
            <w:r w:rsidR="00190DFC" w:rsidRPr="00190DFC">
              <w:rPr>
                <w:rStyle w:val="affff0"/>
                <w:rFonts w:eastAsia="等线"/>
                <w:bCs w:val="0"/>
                <w:noProof/>
                <w:spacing w:val="0"/>
                <w:kern w:val="44"/>
                <w:sz w:val="24"/>
              </w:rPr>
              <w:t>：现场校准、快筛检测底单（</w:t>
            </w:r>
            <w:r w:rsidR="00190DFC" w:rsidRPr="00190DFC">
              <w:rPr>
                <w:rStyle w:val="affff0"/>
                <w:rFonts w:eastAsia="等线"/>
                <w:bCs w:val="0"/>
                <w:noProof/>
                <w:spacing w:val="0"/>
                <w:kern w:val="44"/>
                <w:sz w:val="24"/>
              </w:rPr>
              <w:t>2022</w:t>
            </w:r>
            <w:r w:rsidR="00190DFC" w:rsidRPr="00190DFC">
              <w:rPr>
                <w:rStyle w:val="affff0"/>
                <w:rFonts w:eastAsia="等线"/>
                <w:bCs w:val="0"/>
                <w:noProof/>
                <w:spacing w:val="0"/>
                <w:kern w:val="44"/>
                <w:sz w:val="24"/>
              </w:rPr>
              <w:t>年</w:t>
            </w:r>
            <w:r w:rsidR="00190DFC" w:rsidRPr="00190DFC">
              <w:rPr>
                <w:rStyle w:val="affff0"/>
                <w:rFonts w:eastAsia="等线"/>
                <w:bCs w:val="0"/>
                <w:noProof/>
                <w:spacing w:val="0"/>
                <w:kern w:val="44"/>
                <w:sz w:val="24"/>
              </w:rPr>
              <w:t>6</w:t>
            </w:r>
            <w:r w:rsidR="00190DFC" w:rsidRPr="00190DFC">
              <w:rPr>
                <w:rStyle w:val="affff0"/>
                <w:rFonts w:eastAsia="等线"/>
                <w:bCs w:val="0"/>
                <w:noProof/>
                <w:spacing w:val="0"/>
                <w:kern w:val="44"/>
                <w:sz w:val="24"/>
              </w:rPr>
              <w:t>月）</w:t>
            </w:r>
            <w:r w:rsidR="00190DFC" w:rsidRPr="00190DFC">
              <w:rPr>
                <w:bCs w:val="0"/>
                <w:noProof/>
                <w:webHidden/>
                <w:spacing w:val="0"/>
                <w:sz w:val="24"/>
              </w:rPr>
              <w:tab/>
            </w:r>
            <w:r w:rsidR="00190DFC" w:rsidRPr="00190DFC">
              <w:rPr>
                <w:bCs w:val="0"/>
                <w:noProof/>
                <w:webHidden/>
                <w:spacing w:val="0"/>
                <w:sz w:val="24"/>
              </w:rPr>
              <w:fldChar w:fldCharType="begin"/>
            </w:r>
            <w:r w:rsidR="00190DFC" w:rsidRPr="00190DFC">
              <w:rPr>
                <w:bCs w:val="0"/>
                <w:noProof/>
                <w:webHidden/>
                <w:spacing w:val="0"/>
                <w:sz w:val="24"/>
              </w:rPr>
              <w:instrText xml:space="preserve"> PAGEREF _Toc112054073 \h </w:instrText>
            </w:r>
            <w:r w:rsidR="00190DFC" w:rsidRPr="00190DFC">
              <w:rPr>
                <w:bCs w:val="0"/>
                <w:noProof/>
                <w:webHidden/>
                <w:spacing w:val="0"/>
                <w:sz w:val="24"/>
              </w:rPr>
            </w:r>
            <w:r w:rsidR="00190DFC" w:rsidRPr="00190DFC">
              <w:rPr>
                <w:bCs w:val="0"/>
                <w:noProof/>
                <w:webHidden/>
                <w:spacing w:val="0"/>
                <w:sz w:val="24"/>
              </w:rPr>
              <w:fldChar w:fldCharType="separate"/>
            </w:r>
            <w:r w:rsidR="004C47F5">
              <w:rPr>
                <w:bCs w:val="0"/>
                <w:noProof/>
                <w:webHidden/>
                <w:spacing w:val="0"/>
                <w:sz w:val="24"/>
              </w:rPr>
              <w:t>99</w:t>
            </w:r>
            <w:r w:rsidR="00190DFC" w:rsidRPr="00190DFC">
              <w:rPr>
                <w:bCs w:val="0"/>
                <w:noProof/>
                <w:webHidden/>
                <w:spacing w:val="0"/>
                <w:sz w:val="24"/>
              </w:rPr>
              <w:fldChar w:fldCharType="end"/>
            </w:r>
          </w:hyperlink>
          <w:r w:rsidR="00CD63AD" w:rsidRPr="00190DFC">
            <w:rPr>
              <w:rFonts w:eastAsia="等线"/>
              <w:bCs w:val="0"/>
              <w:spacing w:val="0"/>
              <w:sz w:val="24"/>
              <w:lang w:val="zh-CN"/>
            </w:rPr>
            <w:fldChar w:fldCharType="end"/>
          </w:r>
        </w:p>
      </w:sdtContent>
    </w:sdt>
    <w:p w14:paraId="3A75ACEE" w14:textId="78704DDE" w:rsidR="00660847" w:rsidRPr="00EB5BDC" w:rsidRDefault="00CD63AD" w:rsidP="00290913">
      <w:pPr>
        <w:spacing w:line="400" w:lineRule="exact"/>
        <w:rPr>
          <w:rFonts w:eastAsia="等线"/>
        </w:rPr>
      </w:pPr>
      <w:r w:rsidRPr="00EB5BDC">
        <w:rPr>
          <w:rFonts w:eastAsia="等线"/>
          <w:sz w:val="24"/>
          <w:szCs w:val="28"/>
        </w:rPr>
        <w:br w:type="page"/>
      </w:r>
    </w:p>
    <w:p w14:paraId="4F78053F" w14:textId="77777777" w:rsidR="00660847" w:rsidRPr="00EB5BDC" w:rsidRDefault="00660847">
      <w:pPr>
        <w:widowControl/>
        <w:spacing w:line="240" w:lineRule="auto"/>
        <w:rPr>
          <w:rFonts w:eastAsia="等线"/>
          <w:b/>
          <w:color w:val="000000" w:themeColor="text1"/>
          <w:sz w:val="32"/>
          <w:szCs w:val="32"/>
        </w:rPr>
        <w:sectPr w:rsidR="00660847" w:rsidRPr="00EB5BDC">
          <w:footerReference w:type="default" r:id="rId14"/>
          <w:pgSz w:w="11906" w:h="16838"/>
          <w:pgMar w:top="1440" w:right="1800" w:bottom="1440" w:left="1800" w:header="851" w:footer="992" w:gutter="0"/>
          <w:pgNumType w:fmt="upperRoman" w:start="1"/>
          <w:cols w:space="425"/>
          <w:docGrid w:type="lines" w:linePitch="312"/>
        </w:sectPr>
      </w:pPr>
    </w:p>
    <w:p w14:paraId="6190A2CE" w14:textId="77777777" w:rsidR="00660847" w:rsidRPr="003A6B0E" w:rsidRDefault="00CD63AD">
      <w:pPr>
        <w:pStyle w:val="21"/>
        <w:spacing w:beforeLines="50" w:before="156" w:afterLines="50" w:after="156"/>
        <w:rPr>
          <w:rFonts w:eastAsia="等线" w:cs="Times New Roman"/>
          <w:color w:val="000000" w:themeColor="text1"/>
          <w:sz w:val="24"/>
          <w:szCs w:val="24"/>
        </w:rPr>
      </w:pPr>
      <w:bookmarkStart w:id="3" w:name="_Toc66116488"/>
      <w:bookmarkStart w:id="4" w:name="_Toc112054064"/>
      <w:r w:rsidRPr="003A6B0E">
        <w:rPr>
          <w:rFonts w:eastAsia="等线" w:cs="Times New Roman"/>
          <w:color w:val="000000" w:themeColor="text1"/>
          <w:sz w:val="24"/>
          <w:szCs w:val="24"/>
        </w:rPr>
        <w:lastRenderedPageBreak/>
        <w:t>2</w:t>
      </w:r>
      <w:r w:rsidRPr="003A6B0E">
        <w:rPr>
          <w:rFonts w:eastAsia="等线" w:cs="Times New Roman"/>
          <w:color w:val="000000" w:themeColor="text1"/>
          <w:sz w:val="24"/>
          <w:szCs w:val="24"/>
        </w:rPr>
        <w:t>、调查结论</w:t>
      </w:r>
      <w:bookmarkEnd w:id="3"/>
      <w:bookmarkEnd w:id="4"/>
    </w:p>
    <w:p w14:paraId="04C2B1A0" w14:textId="024B59D9" w:rsidR="00660847" w:rsidRPr="003A6B0E" w:rsidRDefault="00CD63AD" w:rsidP="00871872">
      <w:pPr>
        <w:ind w:firstLine="560"/>
        <w:rPr>
          <w:rFonts w:eastAsia="等线"/>
          <w:color w:val="000000" w:themeColor="text1"/>
          <w:sz w:val="24"/>
        </w:rPr>
      </w:pPr>
      <w:r w:rsidRPr="003A6B0E">
        <w:rPr>
          <w:rFonts w:eastAsia="等线"/>
          <w:color w:val="000000" w:themeColor="text1"/>
          <w:sz w:val="24"/>
        </w:rPr>
        <w:t>根据上述调查结果表明，</w:t>
      </w:r>
      <w:r w:rsidR="00EF2408" w:rsidRPr="00495B54">
        <w:rPr>
          <w:rFonts w:eastAsia="等线"/>
          <w:color w:val="000000" w:themeColor="text1"/>
          <w:sz w:val="24"/>
        </w:rPr>
        <w:t>调查地块</w:t>
      </w:r>
      <w:r w:rsidR="00EF2408" w:rsidRPr="00495B54">
        <w:rPr>
          <w:rFonts w:eastAsia="等线"/>
          <w:color w:val="000000" w:themeColor="text1"/>
          <w:sz w:val="24"/>
        </w:rPr>
        <w:t>2007</w:t>
      </w:r>
      <w:r w:rsidR="00EF2408" w:rsidRPr="00495B54">
        <w:rPr>
          <w:rFonts w:eastAsia="等线"/>
          <w:color w:val="000000" w:themeColor="text1"/>
          <w:sz w:val="24"/>
        </w:rPr>
        <w:t>年之前为荒地</w:t>
      </w:r>
      <w:r w:rsidR="00EF2408">
        <w:rPr>
          <w:rFonts w:eastAsia="等线" w:hint="eastAsia"/>
          <w:color w:val="000000" w:themeColor="text1"/>
          <w:sz w:val="24"/>
        </w:rPr>
        <w:t>；</w:t>
      </w:r>
      <w:r w:rsidR="00EF2408" w:rsidRPr="00495B54">
        <w:rPr>
          <w:rFonts w:eastAsia="等线"/>
          <w:color w:val="000000" w:themeColor="text1"/>
          <w:sz w:val="24"/>
        </w:rPr>
        <w:t>2007</w:t>
      </w:r>
      <w:r w:rsidR="00EF2408" w:rsidRPr="00495B54">
        <w:rPr>
          <w:rFonts w:eastAsia="等线"/>
          <w:color w:val="000000" w:themeColor="text1"/>
          <w:sz w:val="24"/>
        </w:rPr>
        <w:t>年至</w:t>
      </w:r>
      <w:r w:rsidR="00EF2408" w:rsidRPr="00495B54">
        <w:rPr>
          <w:rFonts w:eastAsia="等线"/>
          <w:color w:val="000000" w:themeColor="text1"/>
          <w:sz w:val="24"/>
        </w:rPr>
        <w:t>2020</w:t>
      </w:r>
      <w:r w:rsidR="00EF2408" w:rsidRPr="00495B54">
        <w:rPr>
          <w:rFonts w:eastAsia="等线"/>
          <w:color w:val="000000" w:themeColor="text1"/>
          <w:sz w:val="24"/>
        </w:rPr>
        <w:t>年为</w:t>
      </w:r>
      <w:r w:rsidR="00EF2408">
        <w:rPr>
          <w:rFonts w:eastAsia="等线" w:hint="eastAsia"/>
          <w:color w:val="000000" w:themeColor="text1"/>
          <w:sz w:val="24"/>
        </w:rPr>
        <w:t>“</w:t>
      </w:r>
      <w:r w:rsidR="00EF2408" w:rsidRPr="00495B54">
        <w:rPr>
          <w:rFonts w:eastAsia="等线"/>
          <w:color w:val="000000" w:themeColor="text1"/>
          <w:sz w:val="24"/>
        </w:rPr>
        <w:t>富田汽车</w:t>
      </w:r>
      <w:r w:rsidR="00EF2408">
        <w:rPr>
          <w:rFonts w:eastAsia="等线" w:hint="eastAsia"/>
          <w:color w:val="000000" w:themeColor="text1"/>
          <w:sz w:val="24"/>
        </w:rPr>
        <w:t>”</w:t>
      </w:r>
      <w:r w:rsidR="00EF2408" w:rsidRPr="00495B54">
        <w:rPr>
          <w:rFonts w:eastAsia="等线"/>
          <w:color w:val="000000" w:themeColor="text1"/>
          <w:sz w:val="24"/>
        </w:rPr>
        <w:t>（</w:t>
      </w:r>
      <w:r w:rsidR="00EF2408">
        <w:rPr>
          <w:rFonts w:eastAsia="等线" w:hint="eastAsia"/>
          <w:color w:val="000000" w:themeColor="text1"/>
          <w:sz w:val="24"/>
        </w:rPr>
        <w:t>行业代码为</w:t>
      </w:r>
      <w:r w:rsidR="00EF2408" w:rsidRPr="00C927A5">
        <w:rPr>
          <w:rFonts w:eastAsia="等线"/>
          <w:sz w:val="24"/>
        </w:rPr>
        <w:t>C3660</w:t>
      </w:r>
      <w:r w:rsidR="00EF2408" w:rsidRPr="00C927A5">
        <w:rPr>
          <w:rFonts w:eastAsia="等线"/>
          <w:sz w:val="24"/>
        </w:rPr>
        <w:t>汽车零部件及配件制造</w:t>
      </w:r>
      <w:r w:rsidR="00EF2408" w:rsidRPr="00495B54">
        <w:rPr>
          <w:rFonts w:eastAsia="等线"/>
          <w:color w:val="000000" w:themeColor="text1"/>
          <w:sz w:val="24"/>
        </w:rPr>
        <w:t>）及</w:t>
      </w:r>
      <w:r w:rsidR="00EF2408">
        <w:rPr>
          <w:rFonts w:eastAsia="等线" w:hint="eastAsia"/>
          <w:color w:val="000000" w:themeColor="text1"/>
          <w:sz w:val="24"/>
        </w:rPr>
        <w:t>“</w:t>
      </w:r>
      <w:r w:rsidR="00EF2408" w:rsidRPr="00495B54">
        <w:rPr>
          <w:rFonts w:eastAsia="等线"/>
          <w:color w:val="000000" w:themeColor="text1"/>
          <w:sz w:val="24"/>
        </w:rPr>
        <w:t>双溧塑胶</w:t>
      </w:r>
      <w:r w:rsidR="00EF2408">
        <w:rPr>
          <w:rFonts w:eastAsia="等线" w:hint="eastAsia"/>
          <w:color w:val="000000" w:themeColor="text1"/>
          <w:sz w:val="24"/>
        </w:rPr>
        <w:t>”；</w:t>
      </w:r>
      <w:r w:rsidR="00EF2408" w:rsidRPr="00495B54">
        <w:rPr>
          <w:rFonts w:eastAsia="等线"/>
          <w:color w:val="000000" w:themeColor="text1"/>
          <w:sz w:val="24"/>
        </w:rPr>
        <w:t>其中</w:t>
      </w:r>
      <w:r w:rsidR="00EF2408">
        <w:rPr>
          <w:rFonts w:eastAsia="等线" w:hint="eastAsia"/>
          <w:color w:val="000000" w:themeColor="text1"/>
          <w:sz w:val="24"/>
        </w:rPr>
        <w:t>“</w:t>
      </w:r>
      <w:r w:rsidR="00EF2408" w:rsidRPr="00495B54">
        <w:rPr>
          <w:rFonts w:eastAsia="等线"/>
          <w:color w:val="000000" w:themeColor="text1"/>
          <w:sz w:val="24"/>
        </w:rPr>
        <w:t>双溧塑胶</w:t>
      </w:r>
      <w:r w:rsidR="00EF2408">
        <w:rPr>
          <w:rFonts w:eastAsia="等线" w:hint="eastAsia"/>
          <w:color w:val="000000" w:themeColor="text1"/>
          <w:sz w:val="24"/>
        </w:rPr>
        <w:t>”</w:t>
      </w:r>
      <w:r w:rsidR="00EF2408" w:rsidRPr="00495B54">
        <w:rPr>
          <w:rFonts w:eastAsia="等线"/>
          <w:color w:val="000000" w:themeColor="text1"/>
          <w:sz w:val="24"/>
        </w:rPr>
        <w:t>并未进行过生产，</w:t>
      </w:r>
      <w:r w:rsidR="00EF2408">
        <w:rPr>
          <w:rFonts w:eastAsia="等线" w:hint="eastAsia"/>
          <w:color w:val="000000" w:themeColor="text1"/>
          <w:sz w:val="24"/>
        </w:rPr>
        <w:t>只是</w:t>
      </w:r>
      <w:r w:rsidR="00EF2408" w:rsidRPr="00495B54">
        <w:rPr>
          <w:rFonts w:eastAsia="等线"/>
          <w:color w:val="000000" w:themeColor="text1"/>
          <w:sz w:val="24"/>
        </w:rPr>
        <w:t>将厂房出租给</w:t>
      </w:r>
      <w:r w:rsidR="00EF2408">
        <w:rPr>
          <w:rFonts w:eastAsia="等线" w:hint="eastAsia"/>
          <w:color w:val="000000" w:themeColor="text1"/>
          <w:sz w:val="24"/>
        </w:rPr>
        <w:t>“</w:t>
      </w:r>
      <w:r w:rsidR="00EF2408" w:rsidRPr="00495B54">
        <w:rPr>
          <w:rFonts w:eastAsia="等线"/>
          <w:color w:val="000000" w:themeColor="text1"/>
          <w:sz w:val="24"/>
        </w:rPr>
        <w:t>春迈节能</w:t>
      </w:r>
      <w:r w:rsidR="00EF2408">
        <w:rPr>
          <w:rFonts w:eastAsia="等线" w:hint="eastAsia"/>
          <w:color w:val="000000" w:themeColor="text1"/>
          <w:sz w:val="24"/>
        </w:rPr>
        <w:t>”（行业代码为</w:t>
      </w:r>
      <w:r w:rsidR="00EF2408" w:rsidRPr="00C927A5">
        <w:rPr>
          <w:rFonts w:eastAsia="等线"/>
          <w:color w:val="000000" w:themeColor="text1"/>
          <w:sz w:val="24"/>
        </w:rPr>
        <w:t>C</w:t>
      </w:r>
      <w:r w:rsidR="00EF2408" w:rsidRPr="00C927A5">
        <w:rPr>
          <w:rFonts w:eastAsia="等线"/>
          <w:sz w:val="24"/>
        </w:rPr>
        <w:t>3039</w:t>
      </w:r>
      <w:r w:rsidR="00EF2408" w:rsidRPr="00C927A5">
        <w:rPr>
          <w:rFonts w:eastAsia="等线"/>
          <w:sz w:val="24"/>
        </w:rPr>
        <w:t>其他建筑材料制造</w:t>
      </w:r>
      <w:r w:rsidR="00EF2408" w:rsidRPr="00495B54">
        <w:rPr>
          <w:rFonts w:eastAsia="等线"/>
          <w:color w:val="000000" w:themeColor="text1"/>
          <w:sz w:val="24"/>
        </w:rPr>
        <w:t>）</w:t>
      </w:r>
      <w:r w:rsidR="00EF2408">
        <w:rPr>
          <w:rFonts w:eastAsia="等线" w:hint="eastAsia"/>
          <w:color w:val="000000" w:themeColor="text1"/>
          <w:sz w:val="24"/>
        </w:rPr>
        <w:t>；</w:t>
      </w:r>
      <w:r w:rsidR="00EF2408">
        <w:rPr>
          <w:rFonts w:eastAsia="等线" w:hint="eastAsia"/>
          <w:color w:val="000000" w:themeColor="text1"/>
          <w:sz w:val="24"/>
        </w:rPr>
        <w:t>2</w:t>
      </w:r>
      <w:r w:rsidR="00EF2408">
        <w:rPr>
          <w:rFonts w:eastAsia="等线"/>
          <w:color w:val="000000" w:themeColor="text1"/>
          <w:sz w:val="24"/>
        </w:rPr>
        <w:t>020</w:t>
      </w:r>
      <w:r w:rsidR="00EF2408">
        <w:rPr>
          <w:rFonts w:eastAsia="等线" w:hint="eastAsia"/>
          <w:color w:val="000000" w:themeColor="text1"/>
          <w:sz w:val="24"/>
        </w:rPr>
        <w:t>年地块内构筑物开始拆除，</w:t>
      </w:r>
      <w:r w:rsidR="00EF2408" w:rsidRPr="00495B54">
        <w:rPr>
          <w:rFonts w:eastAsia="等线"/>
          <w:color w:val="000000" w:themeColor="text1"/>
          <w:sz w:val="24"/>
        </w:rPr>
        <w:t>2021</w:t>
      </w:r>
      <w:r w:rsidR="00EF2408" w:rsidRPr="00495B54">
        <w:rPr>
          <w:rFonts w:eastAsia="等线"/>
          <w:color w:val="000000" w:themeColor="text1"/>
          <w:sz w:val="24"/>
        </w:rPr>
        <w:t>年至今</w:t>
      </w:r>
      <w:r w:rsidR="00EF2408">
        <w:rPr>
          <w:rFonts w:eastAsia="等线" w:hint="eastAsia"/>
          <w:color w:val="000000" w:themeColor="text1"/>
          <w:sz w:val="24"/>
        </w:rPr>
        <w:t>该</w:t>
      </w:r>
      <w:r w:rsidR="00EF2408" w:rsidRPr="00495B54">
        <w:rPr>
          <w:rFonts w:eastAsia="等线"/>
          <w:color w:val="000000" w:themeColor="text1"/>
          <w:sz w:val="24"/>
        </w:rPr>
        <w:t>地块闲置。</w:t>
      </w:r>
      <w:r w:rsidR="00EF2408">
        <w:rPr>
          <w:rFonts w:eastAsia="等线" w:hint="eastAsia"/>
          <w:color w:val="000000" w:themeColor="text1"/>
          <w:sz w:val="24"/>
        </w:rPr>
        <w:t>地块内历史企业“</w:t>
      </w:r>
      <w:r w:rsidR="00EF2408" w:rsidRPr="00495B54">
        <w:rPr>
          <w:rFonts w:eastAsia="等线"/>
          <w:color w:val="000000" w:themeColor="text1"/>
          <w:sz w:val="24"/>
        </w:rPr>
        <w:t>富田汽车</w:t>
      </w:r>
      <w:r w:rsidR="00EF2408">
        <w:rPr>
          <w:rFonts w:eastAsia="等线" w:hint="eastAsia"/>
          <w:color w:val="000000" w:themeColor="text1"/>
          <w:sz w:val="24"/>
        </w:rPr>
        <w:t>”</w:t>
      </w:r>
      <w:r w:rsidR="00EF2408" w:rsidRPr="00495B54">
        <w:rPr>
          <w:rFonts w:eastAsia="等线"/>
          <w:color w:val="000000" w:themeColor="text1"/>
          <w:sz w:val="24"/>
        </w:rPr>
        <w:t>主要</w:t>
      </w:r>
      <w:r w:rsidR="00EF2408" w:rsidRPr="00495B54">
        <w:rPr>
          <w:rFonts w:eastAsia="等线"/>
          <w:color w:val="000000" w:themeColor="text1"/>
          <w:sz w:val="24"/>
          <w:lang w:val="zh-CN"/>
        </w:rPr>
        <w:t>从事</w:t>
      </w:r>
      <w:r w:rsidR="00EF2408" w:rsidRPr="00495B54">
        <w:rPr>
          <w:rFonts w:eastAsia="等线"/>
          <w:color w:val="000000" w:themeColor="text1"/>
          <w:sz w:val="24"/>
        </w:rPr>
        <w:t>车灯生产，涉及原辅材料为车灯零部件</w:t>
      </w:r>
      <w:r w:rsidR="00EF2408" w:rsidRPr="00495B54">
        <w:rPr>
          <w:rFonts w:eastAsia="等线"/>
          <w:color w:val="000000"/>
          <w:sz w:val="24"/>
        </w:rPr>
        <w:t>，</w:t>
      </w:r>
      <w:r w:rsidR="00EF2408" w:rsidRPr="00495B54">
        <w:rPr>
          <w:rFonts w:eastAsia="等线"/>
          <w:color w:val="000000" w:themeColor="text1"/>
          <w:sz w:val="24"/>
        </w:rPr>
        <w:t>其工艺主要为车灯零部件组装及成品</w:t>
      </w:r>
      <w:r w:rsidR="003C347F">
        <w:rPr>
          <w:rFonts w:eastAsia="等线" w:hint="eastAsia"/>
          <w:color w:val="000000" w:themeColor="text1"/>
          <w:sz w:val="24"/>
        </w:rPr>
        <w:t>调试</w:t>
      </w:r>
      <w:r w:rsidR="00EF2408" w:rsidRPr="00495B54">
        <w:rPr>
          <w:rFonts w:eastAsia="等线"/>
          <w:color w:val="000000" w:themeColor="text1"/>
          <w:sz w:val="24"/>
        </w:rPr>
        <w:t>，</w:t>
      </w:r>
      <w:r w:rsidR="00EF2408">
        <w:rPr>
          <w:rFonts w:eastAsia="等线" w:hint="eastAsia"/>
          <w:color w:val="000000" w:themeColor="text1"/>
          <w:sz w:val="24"/>
        </w:rPr>
        <w:t>无废气产生</w:t>
      </w:r>
      <w:r w:rsidR="00EF2408" w:rsidRPr="00495B54">
        <w:rPr>
          <w:rFonts w:eastAsia="等线"/>
          <w:color w:val="000000" w:themeColor="text1"/>
          <w:sz w:val="24"/>
        </w:rPr>
        <w:t>；</w:t>
      </w:r>
      <w:r w:rsidR="00EF2408" w:rsidRPr="00495B54">
        <w:rPr>
          <w:rFonts w:eastAsia="等线"/>
          <w:sz w:val="24"/>
        </w:rPr>
        <w:t>企业废水主要为</w:t>
      </w:r>
      <w:r w:rsidR="00EF2408">
        <w:rPr>
          <w:rFonts w:eastAsia="等线" w:hint="eastAsia"/>
          <w:sz w:val="24"/>
        </w:rPr>
        <w:t>生活污水</w:t>
      </w:r>
      <w:r w:rsidR="00EF2408" w:rsidRPr="00495B54">
        <w:rPr>
          <w:rFonts w:eastAsia="等线"/>
          <w:sz w:val="24"/>
        </w:rPr>
        <w:t>，均排放至市政污水管网</w:t>
      </w:r>
      <w:r w:rsidR="00EF2408" w:rsidRPr="00495B54">
        <w:rPr>
          <w:rFonts w:eastAsia="等线"/>
          <w:color w:val="000000" w:themeColor="text1"/>
          <w:sz w:val="24"/>
        </w:rPr>
        <w:t>；企业</w:t>
      </w:r>
      <w:r w:rsidR="00EF2408" w:rsidRPr="00495B54">
        <w:rPr>
          <w:rFonts w:eastAsia="等线"/>
          <w:sz w:val="24"/>
        </w:rPr>
        <w:t>产生的固</w:t>
      </w:r>
      <w:proofErr w:type="gramStart"/>
      <w:r w:rsidR="00EF2408" w:rsidRPr="00495B54">
        <w:rPr>
          <w:rFonts w:eastAsia="等线"/>
          <w:sz w:val="24"/>
        </w:rPr>
        <w:t>废主要</w:t>
      </w:r>
      <w:proofErr w:type="gramEnd"/>
      <w:r w:rsidR="00EF2408" w:rsidRPr="00495B54">
        <w:rPr>
          <w:rFonts w:eastAsia="等线"/>
          <w:sz w:val="24"/>
        </w:rPr>
        <w:t>为废车灯零部件</w:t>
      </w:r>
      <w:r w:rsidR="00EF2408">
        <w:rPr>
          <w:rFonts w:eastAsia="等线" w:hint="eastAsia"/>
          <w:sz w:val="24"/>
        </w:rPr>
        <w:t>，</w:t>
      </w:r>
      <w:r w:rsidR="00EF2408" w:rsidRPr="00495B54">
        <w:rPr>
          <w:rFonts w:eastAsia="等线"/>
          <w:sz w:val="24"/>
        </w:rPr>
        <w:t>集中收集后交由原零部件采购商统一</w:t>
      </w:r>
      <w:r w:rsidR="003C347F">
        <w:rPr>
          <w:rFonts w:eastAsia="等线" w:hint="eastAsia"/>
          <w:sz w:val="24"/>
        </w:rPr>
        <w:t>回收</w:t>
      </w:r>
      <w:r w:rsidR="00EF2408" w:rsidRPr="00495B54">
        <w:rPr>
          <w:rFonts w:eastAsia="等线"/>
          <w:sz w:val="24"/>
        </w:rPr>
        <w:t>处理</w:t>
      </w:r>
      <w:r w:rsidR="00EF2408">
        <w:rPr>
          <w:rFonts w:eastAsia="等线" w:hint="eastAsia"/>
          <w:color w:val="000000" w:themeColor="text1"/>
          <w:sz w:val="24"/>
          <w:lang w:val="zh-CN"/>
        </w:rPr>
        <w:t>。地块内</w:t>
      </w:r>
      <w:r w:rsidR="00EF2408">
        <w:rPr>
          <w:rFonts w:eastAsia="等线" w:hint="eastAsia"/>
          <w:color w:val="000000" w:themeColor="text1"/>
          <w:sz w:val="24"/>
        </w:rPr>
        <w:t>历史企业“</w:t>
      </w:r>
      <w:r w:rsidR="00EF2408" w:rsidRPr="00495B54">
        <w:rPr>
          <w:rFonts w:eastAsia="等线"/>
          <w:color w:val="000000" w:themeColor="text1"/>
          <w:sz w:val="24"/>
        </w:rPr>
        <w:t>春迈节能</w:t>
      </w:r>
      <w:r w:rsidR="00EF2408">
        <w:rPr>
          <w:rFonts w:eastAsia="等线" w:hint="eastAsia"/>
          <w:color w:val="000000" w:themeColor="text1"/>
          <w:sz w:val="24"/>
        </w:rPr>
        <w:t>”</w:t>
      </w:r>
      <w:r w:rsidR="00EF2408" w:rsidRPr="00495B54">
        <w:rPr>
          <w:rFonts w:eastAsia="等线"/>
          <w:color w:val="000000" w:themeColor="text1"/>
          <w:sz w:val="24"/>
        </w:rPr>
        <w:t>主要从事</w:t>
      </w:r>
      <w:r w:rsidR="00EF2408">
        <w:rPr>
          <w:rFonts w:eastAsia="等线" w:hint="eastAsia"/>
          <w:color w:val="000000" w:themeColor="text1"/>
          <w:sz w:val="24"/>
        </w:rPr>
        <w:t>隔热隔声建筑板材</w:t>
      </w:r>
      <w:r w:rsidR="00EF2408" w:rsidRPr="00495B54">
        <w:rPr>
          <w:rFonts w:eastAsia="等线"/>
          <w:color w:val="000000" w:themeColor="text1"/>
          <w:sz w:val="24"/>
        </w:rPr>
        <w:t>生产</w:t>
      </w:r>
      <w:r w:rsidR="00EF2408">
        <w:rPr>
          <w:rFonts w:eastAsia="等线" w:hint="eastAsia"/>
          <w:color w:val="000000"/>
          <w:sz w:val="24"/>
        </w:rPr>
        <w:t>；生产过程中会产生少量</w:t>
      </w:r>
      <w:r w:rsidR="00EF2408" w:rsidRPr="002250A6">
        <w:rPr>
          <w:rFonts w:eastAsia="等线" w:hint="eastAsia"/>
          <w:color w:val="000000"/>
          <w:sz w:val="24"/>
        </w:rPr>
        <w:t>产品</w:t>
      </w:r>
      <w:r w:rsidR="00546A12" w:rsidRPr="002250A6">
        <w:rPr>
          <w:rFonts w:eastAsia="等线" w:hint="eastAsia"/>
          <w:color w:val="000000"/>
          <w:sz w:val="24"/>
        </w:rPr>
        <w:t>切</w:t>
      </w:r>
      <w:r w:rsidR="00EF2408" w:rsidRPr="002250A6">
        <w:rPr>
          <w:rFonts w:eastAsia="等线" w:hint="eastAsia"/>
          <w:color w:val="000000"/>
          <w:sz w:val="24"/>
        </w:rPr>
        <w:t>割废气，无组织排放</w:t>
      </w:r>
      <w:r w:rsidR="00EF2408" w:rsidRPr="00495B54">
        <w:rPr>
          <w:rFonts w:eastAsia="等线"/>
          <w:color w:val="000000" w:themeColor="text1"/>
          <w:sz w:val="24"/>
        </w:rPr>
        <w:t>；产生的废水主要为</w:t>
      </w:r>
      <w:r w:rsidR="00EF2408">
        <w:rPr>
          <w:rFonts w:eastAsia="等线" w:hint="eastAsia"/>
          <w:color w:val="000000" w:themeColor="text1"/>
          <w:sz w:val="24"/>
        </w:rPr>
        <w:t>生活污水</w:t>
      </w:r>
      <w:r w:rsidR="00EF2408" w:rsidRPr="00495B54">
        <w:rPr>
          <w:rFonts w:eastAsia="等线"/>
          <w:sz w:val="24"/>
        </w:rPr>
        <w:t>，均排放至市政污水管网</w:t>
      </w:r>
      <w:r w:rsidR="00EF2408" w:rsidRPr="00495B54">
        <w:rPr>
          <w:rFonts w:eastAsia="等线"/>
          <w:color w:val="000000" w:themeColor="text1"/>
          <w:sz w:val="24"/>
        </w:rPr>
        <w:t>；</w:t>
      </w:r>
      <w:r w:rsidR="00EF2408" w:rsidRPr="00495B54">
        <w:rPr>
          <w:rFonts w:eastAsia="等线"/>
          <w:sz w:val="24"/>
        </w:rPr>
        <w:t>产生的固</w:t>
      </w:r>
      <w:proofErr w:type="gramStart"/>
      <w:r w:rsidR="00EF2408" w:rsidRPr="00495B54">
        <w:rPr>
          <w:rFonts w:eastAsia="等线"/>
          <w:sz w:val="24"/>
        </w:rPr>
        <w:t>废主要</w:t>
      </w:r>
      <w:proofErr w:type="gramEnd"/>
      <w:r w:rsidR="00EF2408" w:rsidRPr="00495B54">
        <w:rPr>
          <w:rFonts w:eastAsia="等线"/>
          <w:sz w:val="24"/>
        </w:rPr>
        <w:t>为成品</w:t>
      </w:r>
      <w:proofErr w:type="gramStart"/>
      <w:r w:rsidR="00EF2408" w:rsidRPr="00495B54">
        <w:rPr>
          <w:rFonts w:eastAsia="等线"/>
          <w:sz w:val="24"/>
        </w:rPr>
        <w:t>切割后废材料</w:t>
      </w:r>
      <w:proofErr w:type="gramEnd"/>
      <w:r w:rsidR="00EF2408" w:rsidRPr="00495B54">
        <w:rPr>
          <w:rFonts w:eastAsia="等线"/>
          <w:sz w:val="24"/>
        </w:rPr>
        <w:t>，集中收集后售卖</w:t>
      </w:r>
      <w:r w:rsidR="00EF2408">
        <w:rPr>
          <w:rFonts w:eastAsia="等线" w:hint="eastAsia"/>
          <w:sz w:val="24"/>
        </w:rPr>
        <w:t>。</w:t>
      </w:r>
      <w:r w:rsidR="005F6CEF" w:rsidRPr="00C927A5">
        <w:rPr>
          <w:rFonts w:eastAsia="等线" w:hint="eastAsia"/>
          <w:color w:val="000000" w:themeColor="text1"/>
          <w:sz w:val="24"/>
        </w:rPr>
        <w:t>上述两家</w:t>
      </w:r>
      <w:r w:rsidR="005F6CEF">
        <w:rPr>
          <w:rFonts w:eastAsia="等线" w:hint="eastAsia"/>
          <w:color w:val="000000" w:themeColor="text1"/>
          <w:sz w:val="24"/>
        </w:rPr>
        <w:t>历史生产</w:t>
      </w:r>
      <w:r w:rsidR="005F6CEF" w:rsidRPr="00C927A5">
        <w:rPr>
          <w:rFonts w:eastAsia="等线" w:hint="eastAsia"/>
          <w:color w:val="000000" w:themeColor="text1"/>
          <w:sz w:val="24"/>
        </w:rPr>
        <w:t>企业</w:t>
      </w:r>
      <w:r w:rsidR="005F6CEF">
        <w:rPr>
          <w:rFonts w:eastAsia="等线" w:hint="eastAsia"/>
          <w:color w:val="000000" w:themeColor="text1"/>
          <w:sz w:val="24"/>
        </w:rPr>
        <w:t>均为非重点行业企业，工艺相对简单。综上，该地块内</w:t>
      </w:r>
      <w:r w:rsidR="005F6CEF" w:rsidRPr="003D55A9">
        <w:rPr>
          <w:rFonts w:eastAsia="等线"/>
          <w:bCs/>
          <w:sz w:val="24"/>
        </w:rPr>
        <w:t>不存在明确的</w:t>
      </w:r>
      <w:r w:rsidR="005F6CEF">
        <w:rPr>
          <w:rFonts w:eastAsia="等线" w:hint="eastAsia"/>
          <w:bCs/>
          <w:sz w:val="24"/>
        </w:rPr>
        <w:t>造成</w:t>
      </w:r>
      <w:r w:rsidR="005F6CEF" w:rsidRPr="003D55A9">
        <w:rPr>
          <w:rFonts w:eastAsia="等线"/>
          <w:bCs/>
          <w:sz w:val="24"/>
        </w:rPr>
        <w:t>土壤及地下水污染</w:t>
      </w:r>
      <w:r w:rsidR="005F6CEF">
        <w:rPr>
          <w:rFonts w:eastAsia="等线" w:hint="eastAsia"/>
          <w:bCs/>
          <w:sz w:val="24"/>
        </w:rPr>
        <w:t>的来源</w:t>
      </w:r>
      <w:r w:rsidR="005F6CEF" w:rsidRPr="003D55A9">
        <w:rPr>
          <w:rFonts w:eastAsia="等线"/>
          <w:bCs/>
          <w:sz w:val="24"/>
        </w:rPr>
        <w:t>，地块内土壤及地下水受到污染的可能性较小</w:t>
      </w:r>
      <w:r w:rsidRPr="003A6B0E">
        <w:rPr>
          <w:rFonts w:eastAsia="等线"/>
          <w:color w:val="000000" w:themeColor="text1"/>
          <w:sz w:val="24"/>
          <w:lang w:val="zh-CN"/>
        </w:rPr>
        <w:t>。</w:t>
      </w:r>
    </w:p>
    <w:p w14:paraId="4B01F50D" w14:textId="342D18AD" w:rsidR="00403A3D" w:rsidRPr="00783BD2" w:rsidRDefault="00EF2408" w:rsidP="00EF2408">
      <w:pPr>
        <w:widowControl/>
        <w:spacing w:line="240" w:lineRule="auto"/>
        <w:ind w:firstLineChars="200" w:firstLine="480"/>
        <w:rPr>
          <w:rFonts w:eastAsia="等线"/>
          <w:color w:val="000000" w:themeColor="text1"/>
          <w:sz w:val="24"/>
        </w:rPr>
      </w:pPr>
      <w:r>
        <w:rPr>
          <w:rFonts w:eastAsia="等线" w:hint="eastAsia"/>
          <w:color w:val="000000" w:themeColor="text1"/>
          <w:sz w:val="24"/>
        </w:rPr>
        <w:t>调查</w:t>
      </w:r>
      <w:r w:rsidRPr="00783BD2">
        <w:rPr>
          <w:rFonts w:eastAsia="等线"/>
          <w:color w:val="000000" w:themeColor="text1"/>
          <w:sz w:val="24"/>
        </w:rPr>
        <w:t>地块周边</w:t>
      </w:r>
      <w:r w:rsidRPr="00783BD2">
        <w:rPr>
          <w:rFonts w:eastAsia="等线"/>
          <w:color w:val="000000" w:themeColor="text1"/>
          <w:sz w:val="24"/>
        </w:rPr>
        <w:t>500 m</w:t>
      </w:r>
      <w:r w:rsidRPr="00783BD2">
        <w:rPr>
          <w:rFonts w:eastAsia="等线"/>
          <w:color w:val="000000" w:themeColor="text1"/>
          <w:sz w:val="24"/>
        </w:rPr>
        <w:t>范围内</w:t>
      </w:r>
      <w:r>
        <w:rPr>
          <w:rFonts w:eastAsia="等线" w:hint="eastAsia"/>
          <w:color w:val="000000" w:themeColor="text1"/>
          <w:sz w:val="24"/>
        </w:rPr>
        <w:t>分布有</w:t>
      </w:r>
      <w:r>
        <w:rPr>
          <w:rFonts w:eastAsia="等线" w:hint="eastAsia"/>
          <w:color w:val="000000" w:themeColor="text1"/>
          <w:sz w:val="24"/>
        </w:rPr>
        <w:t>1</w:t>
      </w:r>
      <w:r>
        <w:rPr>
          <w:rFonts w:eastAsia="等线"/>
          <w:color w:val="000000" w:themeColor="text1"/>
          <w:sz w:val="24"/>
        </w:rPr>
        <w:t>8</w:t>
      </w:r>
      <w:r>
        <w:rPr>
          <w:rFonts w:eastAsia="等线" w:hint="eastAsia"/>
          <w:color w:val="000000" w:themeColor="text1"/>
          <w:sz w:val="24"/>
        </w:rPr>
        <w:t>家非</w:t>
      </w:r>
      <w:r w:rsidRPr="00783BD2">
        <w:rPr>
          <w:rFonts w:eastAsia="等线" w:hint="eastAsia"/>
          <w:color w:val="000000" w:themeColor="text1"/>
          <w:sz w:val="24"/>
        </w:rPr>
        <w:t>重点行业企业，</w:t>
      </w:r>
      <w:r>
        <w:rPr>
          <w:rFonts w:eastAsia="等线" w:hint="eastAsia"/>
          <w:color w:val="000000" w:themeColor="text1"/>
          <w:sz w:val="24"/>
        </w:rPr>
        <w:t>其中</w:t>
      </w:r>
      <w:r w:rsidRPr="00783BD2">
        <w:rPr>
          <w:rFonts w:eastAsia="等线"/>
          <w:sz w:val="24"/>
        </w:rPr>
        <w:t>C3660</w:t>
      </w:r>
      <w:r w:rsidRPr="00783BD2">
        <w:rPr>
          <w:rFonts w:eastAsia="等线"/>
          <w:sz w:val="24"/>
        </w:rPr>
        <w:t>汽车零部件及配件制造</w:t>
      </w:r>
      <w:r>
        <w:rPr>
          <w:rFonts w:eastAsia="等线" w:hint="eastAsia"/>
          <w:sz w:val="24"/>
        </w:rPr>
        <w:t>企业</w:t>
      </w:r>
      <w:r w:rsidRPr="00783BD2">
        <w:rPr>
          <w:rFonts w:eastAsia="等线" w:hint="eastAsia"/>
          <w:sz w:val="24"/>
        </w:rPr>
        <w:t>共</w:t>
      </w:r>
      <w:r>
        <w:rPr>
          <w:rFonts w:eastAsia="等线" w:hint="eastAsia"/>
          <w:sz w:val="24"/>
        </w:rPr>
        <w:t>计</w:t>
      </w:r>
      <w:r w:rsidRPr="00783BD2">
        <w:rPr>
          <w:rFonts w:eastAsia="等线"/>
          <w:sz w:val="24"/>
        </w:rPr>
        <w:t>1</w:t>
      </w:r>
      <w:r>
        <w:rPr>
          <w:rFonts w:eastAsia="等线"/>
          <w:sz w:val="24"/>
        </w:rPr>
        <w:t>1</w:t>
      </w:r>
      <w:r w:rsidRPr="00783BD2">
        <w:rPr>
          <w:rFonts w:eastAsia="等线" w:hint="eastAsia"/>
          <w:sz w:val="24"/>
        </w:rPr>
        <w:t>家</w:t>
      </w:r>
      <w:r w:rsidRPr="00783BD2">
        <w:rPr>
          <w:rFonts w:eastAsia="等线" w:hint="eastAsia"/>
          <w:color w:val="000000" w:themeColor="text1"/>
          <w:sz w:val="24"/>
        </w:rPr>
        <w:t>；</w:t>
      </w:r>
      <w:r>
        <w:rPr>
          <w:rFonts w:eastAsia="等线" w:hint="eastAsia"/>
          <w:color w:val="000000" w:themeColor="text1"/>
          <w:sz w:val="24"/>
        </w:rPr>
        <w:t>其它</w:t>
      </w:r>
      <w:r>
        <w:rPr>
          <w:rFonts w:eastAsia="等线" w:hint="eastAsia"/>
          <w:color w:val="000000" w:themeColor="text1"/>
          <w:sz w:val="24"/>
        </w:rPr>
        <w:t>7</w:t>
      </w:r>
      <w:r>
        <w:rPr>
          <w:rFonts w:eastAsia="等线" w:hint="eastAsia"/>
          <w:color w:val="000000" w:themeColor="text1"/>
          <w:sz w:val="24"/>
        </w:rPr>
        <w:t>家企业</w:t>
      </w:r>
      <w:r w:rsidRPr="00783BD2">
        <w:rPr>
          <w:rFonts w:eastAsia="等线" w:hint="eastAsia"/>
          <w:color w:val="000000" w:themeColor="text1"/>
          <w:sz w:val="24"/>
        </w:rPr>
        <w:t>行业类别</w:t>
      </w:r>
      <w:r>
        <w:rPr>
          <w:rFonts w:eastAsia="等线" w:hint="eastAsia"/>
          <w:color w:val="000000" w:themeColor="text1"/>
          <w:sz w:val="24"/>
        </w:rPr>
        <w:t>涉及</w:t>
      </w:r>
      <w:r w:rsidRPr="00783BD2">
        <w:rPr>
          <w:rFonts w:eastAsia="等线" w:hint="eastAsia"/>
          <w:color w:val="000000" w:themeColor="text1"/>
          <w:sz w:val="24"/>
        </w:rPr>
        <w:t>C3484</w:t>
      </w:r>
      <w:r w:rsidRPr="00783BD2">
        <w:rPr>
          <w:rFonts w:eastAsia="等线" w:hint="eastAsia"/>
          <w:color w:val="000000" w:themeColor="text1"/>
          <w:sz w:val="24"/>
        </w:rPr>
        <w:t>机械零部件加工</w:t>
      </w:r>
      <w:r>
        <w:rPr>
          <w:rFonts w:eastAsia="等线" w:hint="eastAsia"/>
          <w:color w:val="000000" w:themeColor="text1"/>
          <w:sz w:val="24"/>
        </w:rPr>
        <w:t>、</w:t>
      </w:r>
      <w:r w:rsidRPr="00783BD2">
        <w:rPr>
          <w:rFonts w:eastAsia="等线" w:hint="eastAsia"/>
          <w:color w:val="000000" w:themeColor="text1"/>
          <w:sz w:val="24"/>
        </w:rPr>
        <w:t>C3829</w:t>
      </w:r>
      <w:r w:rsidRPr="00783BD2">
        <w:rPr>
          <w:rFonts w:eastAsia="等线" w:hint="eastAsia"/>
          <w:color w:val="000000" w:themeColor="text1"/>
          <w:sz w:val="24"/>
        </w:rPr>
        <w:t>其他输配电及控制设备制造</w:t>
      </w:r>
      <w:r>
        <w:rPr>
          <w:rFonts w:eastAsia="等线" w:hint="eastAsia"/>
          <w:color w:val="000000" w:themeColor="text1"/>
          <w:sz w:val="24"/>
        </w:rPr>
        <w:t>、</w:t>
      </w:r>
      <w:r w:rsidRPr="00783BD2">
        <w:rPr>
          <w:rFonts w:eastAsia="等线" w:hint="eastAsia"/>
          <w:color w:val="000000" w:themeColor="text1"/>
          <w:sz w:val="24"/>
        </w:rPr>
        <w:t>C4011</w:t>
      </w:r>
      <w:r w:rsidRPr="00783BD2">
        <w:rPr>
          <w:rFonts w:eastAsia="等线" w:hint="eastAsia"/>
          <w:color w:val="000000" w:themeColor="text1"/>
          <w:sz w:val="24"/>
        </w:rPr>
        <w:t>工业自动控制系统装置制造</w:t>
      </w:r>
      <w:r>
        <w:rPr>
          <w:rFonts w:eastAsia="等线" w:hint="eastAsia"/>
          <w:color w:val="000000" w:themeColor="text1"/>
          <w:sz w:val="24"/>
        </w:rPr>
        <w:t>、</w:t>
      </w:r>
      <w:r w:rsidRPr="00783BD2">
        <w:rPr>
          <w:rFonts w:eastAsia="等线" w:hint="eastAsia"/>
          <w:color w:val="000000" w:themeColor="text1"/>
          <w:sz w:val="24"/>
        </w:rPr>
        <w:t>C2922</w:t>
      </w:r>
      <w:r w:rsidRPr="00783BD2">
        <w:rPr>
          <w:rFonts w:eastAsia="等线" w:hint="eastAsia"/>
          <w:color w:val="000000" w:themeColor="text1"/>
          <w:sz w:val="24"/>
        </w:rPr>
        <w:t>塑料板、管、型材制造</w:t>
      </w:r>
      <w:r>
        <w:rPr>
          <w:rFonts w:eastAsia="等线" w:hint="eastAsia"/>
          <w:color w:val="000000" w:themeColor="text1"/>
          <w:sz w:val="24"/>
        </w:rPr>
        <w:t>、</w:t>
      </w:r>
      <w:r w:rsidRPr="00783BD2">
        <w:rPr>
          <w:rFonts w:eastAsia="等线" w:hint="eastAsia"/>
          <w:color w:val="000000" w:themeColor="text1"/>
          <w:sz w:val="24"/>
        </w:rPr>
        <w:t>C2761</w:t>
      </w:r>
      <w:r w:rsidRPr="00783BD2">
        <w:rPr>
          <w:rFonts w:eastAsia="等线" w:hint="eastAsia"/>
          <w:color w:val="000000" w:themeColor="text1"/>
          <w:sz w:val="24"/>
        </w:rPr>
        <w:t>生物药品制造</w:t>
      </w:r>
      <w:r>
        <w:rPr>
          <w:rFonts w:eastAsia="等线" w:hint="eastAsia"/>
          <w:color w:val="000000" w:themeColor="text1"/>
          <w:sz w:val="24"/>
        </w:rPr>
        <w:t>（尿激酶产品）、</w:t>
      </w:r>
      <w:r w:rsidRPr="00783BD2">
        <w:rPr>
          <w:rFonts w:eastAsia="等线" w:hint="eastAsia"/>
          <w:color w:val="000000" w:themeColor="text1"/>
          <w:sz w:val="24"/>
        </w:rPr>
        <w:t>M7513</w:t>
      </w:r>
      <w:r w:rsidRPr="00783BD2">
        <w:rPr>
          <w:rFonts w:eastAsia="等线" w:hint="eastAsia"/>
          <w:color w:val="000000" w:themeColor="text1"/>
          <w:sz w:val="24"/>
        </w:rPr>
        <w:t>新材料技术推广服务</w:t>
      </w:r>
      <w:r>
        <w:rPr>
          <w:rFonts w:eastAsia="等线" w:hint="eastAsia"/>
          <w:color w:val="000000" w:themeColor="text1"/>
          <w:sz w:val="24"/>
        </w:rPr>
        <w:t>和</w:t>
      </w:r>
      <w:r w:rsidRPr="00D63C0F">
        <w:rPr>
          <w:rFonts w:eastAsia="等线" w:hint="eastAsia"/>
          <w:color w:val="000000" w:themeColor="text1"/>
          <w:sz w:val="24"/>
        </w:rPr>
        <w:t>C3921</w:t>
      </w:r>
      <w:r w:rsidRPr="00D63C0F">
        <w:rPr>
          <w:rFonts w:eastAsia="等线" w:hint="eastAsia"/>
          <w:color w:val="000000" w:themeColor="text1"/>
          <w:sz w:val="24"/>
        </w:rPr>
        <w:t>通信系统设备制造</w:t>
      </w:r>
      <w:r>
        <w:rPr>
          <w:rFonts w:eastAsia="等线" w:hint="eastAsia"/>
          <w:color w:val="000000" w:themeColor="text1"/>
          <w:sz w:val="24"/>
        </w:rPr>
        <w:t>。</w:t>
      </w:r>
      <w:r w:rsidR="0097062E">
        <w:rPr>
          <w:rFonts w:eastAsia="等线" w:hint="eastAsia"/>
          <w:color w:val="000000" w:themeColor="text1"/>
          <w:sz w:val="24"/>
        </w:rPr>
        <w:t>经现场踏勘及资料收集结果表明，调查地块周边企业</w:t>
      </w:r>
      <w:r w:rsidR="0097062E" w:rsidRPr="00C927A5">
        <w:rPr>
          <w:rFonts w:eastAsia="等线" w:hint="eastAsia"/>
          <w:color w:val="000000" w:themeColor="text1"/>
          <w:sz w:val="24"/>
        </w:rPr>
        <w:t>生产工艺相对简单，</w:t>
      </w:r>
      <w:r w:rsidR="0097062E">
        <w:rPr>
          <w:rFonts w:eastAsia="等线" w:hint="eastAsia"/>
          <w:color w:val="000000" w:themeColor="text1"/>
          <w:sz w:val="24"/>
        </w:rPr>
        <w:t>三</w:t>
      </w:r>
      <w:r w:rsidR="0097062E" w:rsidRPr="00C927A5">
        <w:rPr>
          <w:rFonts w:eastAsia="等线" w:hint="eastAsia"/>
          <w:color w:val="000000" w:themeColor="text1"/>
          <w:sz w:val="24"/>
        </w:rPr>
        <w:t>废均得到妥善处置，</w:t>
      </w:r>
      <w:r w:rsidR="0097062E">
        <w:rPr>
          <w:rFonts w:eastAsia="等线" w:hint="eastAsia"/>
          <w:color w:val="000000" w:themeColor="text1"/>
          <w:sz w:val="24"/>
        </w:rPr>
        <w:t>其</w:t>
      </w:r>
      <w:r w:rsidR="0097062E" w:rsidRPr="00C927A5">
        <w:rPr>
          <w:rFonts w:eastAsia="等线" w:hint="eastAsia"/>
          <w:color w:val="000000" w:themeColor="text1"/>
          <w:sz w:val="24"/>
        </w:rPr>
        <w:t>生产活动对本地块影响较小</w:t>
      </w:r>
      <w:r w:rsidR="0097062E">
        <w:rPr>
          <w:rFonts w:eastAsia="等线" w:hint="eastAsia"/>
          <w:color w:val="000000" w:themeColor="text1"/>
          <w:sz w:val="24"/>
        </w:rPr>
        <w:t>。综上，地块外</w:t>
      </w:r>
      <w:r w:rsidR="0097062E" w:rsidRPr="003D55A9">
        <w:rPr>
          <w:rFonts w:eastAsia="等线"/>
          <w:bCs/>
          <w:sz w:val="24"/>
        </w:rPr>
        <w:t>不存在明确的</w:t>
      </w:r>
      <w:r w:rsidR="0097062E">
        <w:rPr>
          <w:rFonts w:eastAsia="等线" w:hint="eastAsia"/>
          <w:bCs/>
          <w:sz w:val="24"/>
        </w:rPr>
        <w:t>造成</w:t>
      </w:r>
      <w:r w:rsidR="0097062E" w:rsidRPr="003D55A9">
        <w:rPr>
          <w:rFonts w:eastAsia="等线"/>
          <w:bCs/>
          <w:sz w:val="24"/>
        </w:rPr>
        <w:t>土壤及地下水污染</w:t>
      </w:r>
      <w:r w:rsidR="0097062E">
        <w:rPr>
          <w:rFonts w:eastAsia="等线" w:hint="eastAsia"/>
          <w:bCs/>
          <w:sz w:val="24"/>
        </w:rPr>
        <w:t>的来源</w:t>
      </w:r>
      <w:r w:rsidR="0097062E" w:rsidRPr="003D55A9">
        <w:rPr>
          <w:rFonts w:eastAsia="等线"/>
          <w:bCs/>
          <w:sz w:val="24"/>
        </w:rPr>
        <w:t>，地块内土壤及地下水受到污染的可能性较小</w:t>
      </w:r>
      <w:r w:rsidRPr="00495B54">
        <w:rPr>
          <w:rFonts w:eastAsia="等线"/>
          <w:sz w:val="24"/>
        </w:rPr>
        <w:t>。</w:t>
      </w:r>
    </w:p>
    <w:p w14:paraId="06EF1225" w14:textId="36518B9C" w:rsidR="002740B0" w:rsidRPr="003A6B0E" w:rsidRDefault="002740B0" w:rsidP="002740B0">
      <w:pPr>
        <w:widowControl/>
        <w:spacing w:beforeLines="50" w:before="156" w:afterLines="50" w:after="156"/>
        <w:ind w:firstLineChars="200" w:firstLine="480"/>
        <w:rPr>
          <w:rFonts w:eastAsia="等线"/>
          <w:color w:val="000000" w:themeColor="text1"/>
          <w:sz w:val="24"/>
        </w:rPr>
      </w:pPr>
      <w:bookmarkStart w:id="5" w:name="_Toc97817190"/>
      <w:r w:rsidRPr="003A6B0E">
        <w:rPr>
          <w:rFonts w:eastAsia="等线"/>
          <w:color w:val="000000" w:themeColor="text1"/>
          <w:sz w:val="24"/>
        </w:rPr>
        <w:lastRenderedPageBreak/>
        <w:t>综上所知，调查地块内及周边区域当前和历史上均没有可能造成土壤污染的来源，不需要进行第二阶段土壤污染状况调查，可用于后续单身职工公寓用地（</w:t>
      </w:r>
      <w:proofErr w:type="spellStart"/>
      <w:r w:rsidRPr="003A6B0E">
        <w:rPr>
          <w:rFonts w:eastAsia="等线"/>
          <w:color w:val="000000" w:themeColor="text1"/>
          <w:sz w:val="24"/>
        </w:rPr>
        <w:t>Rac</w:t>
      </w:r>
      <w:proofErr w:type="spellEnd"/>
      <w:r w:rsidRPr="003A6B0E">
        <w:rPr>
          <w:rFonts w:eastAsia="等线"/>
          <w:color w:val="000000" w:themeColor="text1"/>
          <w:sz w:val="24"/>
        </w:rPr>
        <w:t>）的开发利用。</w:t>
      </w:r>
    </w:p>
    <w:p w14:paraId="1C97D060" w14:textId="77777777" w:rsidR="002740B0" w:rsidRPr="003A6B0E" w:rsidRDefault="002740B0" w:rsidP="002740B0">
      <w:pPr>
        <w:widowControl/>
        <w:spacing w:beforeLines="50" w:before="156" w:afterLines="50" w:after="156"/>
        <w:ind w:firstLineChars="200" w:firstLine="480"/>
        <w:rPr>
          <w:rFonts w:eastAsia="等线"/>
          <w:color w:val="000000" w:themeColor="text1"/>
          <w:sz w:val="24"/>
        </w:rPr>
      </w:pPr>
      <w:r w:rsidRPr="003A6B0E">
        <w:rPr>
          <w:rFonts w:eastAsia="等线" w:hint="eastAsia"/>
          <w:color w:val="000000" w:themeColor="text1"/>
          <w:sz w:val="24"/>
        </w:rPr>
        <w:t>截至报告提交之日，地块内不存在项目进行建设的情况。</w:t>
      </w:r>
      <w:bookmarkEnd w:id="5"/>
    </w:p>
    <w:sectPr w:rsidR="002740B0" w:rsidRPr="003A6B0E" w:rsidSect="00405CC9">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A3C0" w14:textId="77777777" w:rsidR="00853F00" w:rsidRDefault="00853F00">
      <w:pPr>
        <w:spacing w:line="240" w:lineRule="auto"/>
      </w:pPr>
      <w:r>
        <w:separator/>
      </w:r>
    </w:p>
  </w:endnote>
  <w:endnote w:type="continuationSeparator" w:id="0">
    <w:p w14:paraId="30A3ED68" w14:textId="77777777" w:rsidR="00853F00" w:rsidRDefault="00853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272D" w14:textId="77777777" w:rsidR="00660847" w:rsidRDefault="00660847">
    <w:pPr>
      <w:pStyle w:val="aff7"/>
      <w:jc w:val="center"/>
    </w:pPr>
  </w:p>
  <w:p w14:paraId="55FBBA1F" w14:textId="77777777" w:rsidR="00660847" w:rsidRDefault="00660847">
    <w:pPr>
      <w:pStyle w:val="aff7"/>
      <w:ind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111596"/>
    </w:sdtPr>
    <w:sdtContent>
      <w:p w14:paraId="7A612D3C" w14:textId="77777777" w:rsidR="00660847" w:rsidRDefault="00CD63AD">
        <w:pPr>
          <w:pStyle w:val="aff7"/>
          <w:jc w:val="center"/>
        </w:pPr>
        <w:r>
          <w:fldChar w:fldCharType="begin"/>
        </w:r>
        <w:r>
          <w:instrText>PAGE   \* MERGEFORMAT</w:instrText>
        </w:r>
        <w:r>
          <w:fldChar w:fldCharType="separate"/>
        </w:r>
        <w:r>
          <w:rPr>
            <w:lang w:val="zh-CN"/>
          </w:rPr>
          <w:t>2</w:t>
        </w:r>
        <w:r>
          <w:fldChar w:fldCharType="end"/>
        </w:r>
      </w:p>
    </w:sdtContent>
  </w:sdt>
  <w:p w14:paraId="7D1148C2" w14:textId="77777777" w:rsidR="00660847" w:rsidRDefault="00660847">
    <w:pPr>
      <w:pStyle w:val="aff7"/>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08011"/>
    </w:sdtPr>
    <w:sdtContent>
      <w:p w14:paraId="666D2497" w14:textId="77777777" w:rsidR="00660847" w:rsidRDefault="00CD63AD">
        <w:pPr>
          <w:pStyle w:val="aff7"/>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665C" w14:textId="77777777" w:rsidR="00853F00" w:rsidRDefault="00853F00">
      <w:r>
        <w:separator/>
      </w:r>
    </w:p>
  </w:footnote>
  <w:footnote w:type="continuationSeparator" w:id="0">
    <w:p w14:paraId="376D95C2" w14:textId="77777777" w:rsidR="00853F00" w:rsidRDefault="0085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C329" w14:textId="77777777" w:rsidR="00660847" w:rsidRDefault="00660847">
    <w:pPr>
      <w:pStyle w:val="af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30CB" w14:textId="716F82B8" w:rsidR="00660847" w:rsidRDefault="00660847">
    <w:pPr>
      <w:pStyle w:val="aff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0DE7" w14:textId="77777777" w:rsidR="00660847" w:rsidRDefault="006608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E23E1E"/>
    <w:multiLevelType w:val="singleLevel"/>
    <w:tmpl w:val="CAE23E1E"/>
    <w:lvl w:ilvl="0">
      <w:start w:val="3"/>
      <w:numFmt w:val="decimal"/>
      <w:suff w:val="nothing"/>
      <w:lvlText w:val="（%1）"/>
      <w:lvlJc w:val="left"/>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1" w15:restartNumberingAfterBreak="0">
    <w:nsid w:val="17803AEE"/>
    <w:multiLevelType w:val="hybridMultilevel"/>
    <w:tmpl w:val="4A90E00E"/>
    <w:lvl w:ilvl="0" w:tplc="FE98C0C2">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20E1CE5"/>
    <w:multiLevelType w:val="multilevel"/>
    <w:tmpl w:val="861432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CE4DB5"/>
    <w:multiLevelType w:val="singleLevel"/>
    <w:tmpl w:val="42CE4DB5"/>
    <w:lvl w:ilvl="0">
      <w:start w:val="6"/>
      <w:numFmt w:val="decimal"/>
      <w:suff w:val="nothing"/>
      <w:lvlText w:val="（%1）"/>
      <w:lvlJc w:val="left"/>
    </w:lvl>
  </w:abstractNum>
  <w:abstractNum w:abstractNumId="14" w15:restartNumberingAfterBreak="0">
    <w:nsid w:val="6903848B"/>
    <w:multiLevelType w:val="singleLevel"/>
    <w:tmpl w:val="6903848B"/>
    <w:lvl w:ilvl="0">
      <w:start w:val="2"/>
      <w:numFmt w:val="decimal"/>
      <w:suff w:val="nothing"/>
      <w:lvlText w:val="%1）"/>
      <w:lvlJc w:val="left"/>
    </w:lvl>
  </w:abstractNum>
  <w:num w:numId="1" w16cid:durableId="76291523">
    <w:abstractNumId w:val="4"/>
  </w:num>
  <w:num w:numId="2" w16cid:durableId="81146574">
    <w:abstractNumId w:val="6"/>
  </w:num>
  <w:num w:numId="3" w16cid:durableId="682703663">
    <w:abstractNumId w:val="9"/>
  </w:num>
  <w:num w:numId="4" w16cid:durableId="1068190330">
    <w:abstractNumId w:val="10"/>
  </w:num>
  <w:num w:numId="5" w16cid:durableId="362512126">
    <w:abstractNumId w:val="7"/>
  </w:num>
  <w:num w:numId="6" w16cid:durableId="2096974722">
    <w:abstractNumId w:val="3"/>
  </w:num>
  <w:num w:numId="7" w16cid:durableId="1715692610">
    <w:abstractNumId w:val="8"/>
  </w:num>
  <w:num w:numId="8" w16cid:durableId="974946134">
    <w:abstractNumId w:val="5"/>
  </w:num>
  <w:num w:numId="9" w16cid:durableId="490487770">
    <w:abstractNumId w:val="2"/>
  </w:num>
  <w:num w:numId="10" w16cid:durableId="744030862">
    <w:abstractNumId w:val="1"/>
  </w:num>
  <w:num w:numId="11" w16cid:durableId="738600680">
    <w:abstractNumId w:val="0"/>
  </w:num>
  <w:num w:numId="12" w16cid:durableId="1618760156">
    <w:abstractNumId w:val="14"/>
  </w:num>
  <w:num w:numId="13" w16cid:durableId="1104571274">
    <w:abstractNumId w:val="13"/>
  </w:num>
  <w:num w:numId="14" w16cid:durableId="2106799567">
    <w:abstractNumId w:val="12"/>
  </w:num>
  <w:num w:numId="15" w16cid:durableId="597367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420"/>
  <w:drawingGridHorizontalSpacing w:val="140"/>
  <w:drawingGridVerticalSpacing w:val="381"/>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AE"/>
    <w:rsid w:val="00001667"/>
    <w:rsid w:val="00001676"/>
    <w:rsid w:val="0000319D"/>
    <w:rsid w:val="000032F9"/>
    <w:rsid w:val="00003C0C"/>
    <w:rsid w:val="00003E94"/>
    <w:rsid w:val="000056D3"/>
    <w:rsid w:val="000056F1"/>
    <w:rsid w:val="000069E5"/>
    <w:rsid w:val="00006AEB"/>
    <w:rsid w:val="00006EEA"/>
    <w:rsid w:val="000071CF"/>
    <w:rsid w:val="00007C38"/>
    <w:rsid w:val="00007FE2"/>
    <w:rsid w:val="0001012A"/>
    <w:rsid w:val="0001094A"/>
    <w:rsid w:val="00010CBA"/>
    <w:rsid w:val="00010E65"/>
    <w:rsid w:val="00010F22"/>
    <w:rsid w:val="00011020"/>
    <w:rsid w:val="000112B8"/>
    <w:rsid w:val="00011EC4"/>
    <w:rsid w:val="000127AA"/>
    <w:rsid w:val="00012ABE"/>
    <w:rsid w:val="00012AC0"/>
    <w:rsid w:val="00013468"/>
    <w:rsid w:val="00013DC1"/>
    <w:rsid w:val="0001434B"/>
    <w:rsid w:val="000149F5"/>
    <w:rsid w:val="00014B3F"/>
    <w:rsid w:val="000155DF"/>
    <w:rsid w:val="00016976"/>
    <w:rsid w:val="000169EB"/>
    <w:rsid w:val="00016D20"/>
    <w:rsid w:val="000171A0"/>
    <w:rsid w:val="00017292"/>
    <w:rsid w:val="00017852"/>
    <w:rsid w:val="00017A92"/>
    <w:rsid w:val="00017DD7"/>
    <w:rsid w:val="00020327"/>
    <w:rsid w:val="000204CC"/>
    <w:rsid w:val="0002090E"/>
    <w:rsid w:val="00020AB8"/>
    <w:rsid w:val="00021B3F"/>
    <w:rsid w:val="00022094"/>
    <w:rsid w:val="00022EB9"/>
    <w:rsid w:val="000230BB"/>
    <w:rsid w:val="000230FC"/>
    <w:rsid w:val="00023284"/>
    <w:rsid w:val="00023AAB"/>
    <w:rsid w:val="00023CDF"/>
    <w:rsid w:val="000248AB"/>
    <w:rsid w:val="000249FB"/>
    <w:rsid w:val="00024B66"/>
    <w:rsid w:val="000251D9"/>
    <w:rsid w:val="00025433"/>
    <w:rsid w:val="000259E9"/>
    <w:rsid w:val="00025AE5"/>
    <w:rsid w:val="00026FF9"/>
    <w:rsid w:val="00027850"/>
    <w:rsid w:val="00030167"/>
    <w:rsid w:val="000304FA"/>
    <w:rsid w:val="00030539"/>
    <w:rsid w:val="00031485"/>
    <w:rsid w:val="000316C4"/>
    <w:rsid w:val="00031E6B"/>
    <w:rsid w:val="000320A7"/>
    <w:rsid w:val="00032165"/>
    <w:rsid w:val="000323E2"/>
    <w:rsid w:val="00032A4B"/>
    <w:rsid w:val="00032FE4"/>
    <w:rsid w:val="000330B9"/>
    <w:rsid w:val="00033158"/>
    <w:rsid w:val="00033925"/>
    <w:rsid w:val="00034246"/>
    <w:rsid w:val="00035749"/>
    <w:rsid w:val="00036ED2"/>
    <w:rsid w:val="00037A73"/>
    <w:rsid w:val="000403C6"/>
    <w:rsid w:val="00041E89"/>
    <w:rsid w:val="00042131"/>
    <w:rsid w:val="00042176"/>
    <w:rsid w:val="000426A4"/>
    <w:rsid w:val="00042A7F"/>
    <w:rsid w:val="00042B69"/>
    <w:rsid w:val="00042D01"/>
    <w:rsid w:val="00043432"/>
    <w:rsid w:val="00043440"/>
    <w:rsid w:val="00043B27"/>
    <w:rsid w:val="00044030"/>
    <w:rsid w:val="000441EE"/>
    <w:rsid w:val="00044649"/>
    <w:rsid w:val="00044FA7"/>
    <w:rsid w:val="000455C2"/>
    <w:rsid w:val="00045C6F"/>
    <w:rsid w:val="00046B93"/>
    <w:rsid w:val="00046EC6"/>
    <w:rsid w:val="00046F96"/>
    <w:rsid w:val="0005021A"/>
    <w:rsid w:val="00050461"/>
    <w:rsid w:val="00050EB2"/>
    <w:rsid w:val="000522BF"/>
    <w:rsid w:val="000524CC"/>
    <w:rsid w:val="00052967"/>
    <w:rsid w:val="00053B28"/>
    <w:rsid w:val="000542D2"/>
    <w:rsid w:val="000544A5"/>
    <w:rsid w:val="00054A5D"/>
    <w:rsid w:val="000551F7"/>
    <w:rsid w:val="00055664"/>
    <w:rsid w:val="00055C7E"/>
    <w:rsid w:val="00056995"/>
    <w:rsid w:val="00056A9C"/>
    <w:rsid w:val="00057327"/>
    <w:rsid w:val="00057854"/>
    <w:rsid w:val="00057868"/>
    <w:rsid w:val="000579E8"/>
    <w:rsid w:val="000613E2"/>
    <w:rsid w:val="00061C7C"/>
    <w:rsid w:val="00061D25"/>
    <w:rsid w:val="00061F4D"/>
    <w:rsid w:val="00062355"/>
    <w:rsid w:val="00062A69"/>
    <w:rsid w:val="00062C8F"/>
    <w:rsid w:val="00062CE8"/>
    <w:rsid w:val="00063232"/>
    <w:rsid w:val="0006329A"/>
    <w:rsid w:val="000636C4"/>
    <w:rsid w:val="00063941"/>
    <w:rsid w:val="00064794"/>
    <w:rsid w:val="000661C7"/>
    <w:rsid w:val="00066318"/>
    <w:rsid w:val="000663D8"/>
    <w:rsid w:val="00066ED7"/>
    <w:rsid w:val="00070294"/>
    <w:rsid w:val="00070AFD"/>
    <w:rsid w:val="0007103D"/>
    <w:rsid w:val="0007108E"/>
    <w:rsid w:val="000710CD"/>
    <w:rsid w:val="000711E1"/>
    <w:rsid w:val="000712FC"/>
    <w:rsid w:val="00071A71"/>
    <w:rsid w:val="00071DC4"/>
    <w:rsid w:val="00072496"/>
    <w:rsid w:val="00073A5F"/>
    <w:rsid w:val="00074C9A"/>
    <w:rsid w:val="00075300"/>
    <w:rsid w:val="00075326"/>
    <w:rsid w:val="00075549"/>
    <w:rsid w:val="00075EE1"/>
    <w:rsid w:val="00076433"/>
    <w:rsid w:val="0007669D"/>
    <w:rsid w:val="00076B38"/>
    <w:rsid w:val="00077165"/>
    <w:rsid w:val="0007738D"/>
    <w:rsid w:val="0007744E"/>
    <w:rsid w:val="0007774F"/>
    <w:rsid w:val="0007793C"/>
    <w:rsid w:val="00077D4A"/>
    <w:rsid w:val="0008098A"/>
    <w:rsid w:val="000814B7"/>
    <w:rsid w:val="00082021"/>
    <w:rsid w:val="000826E9"/>
    <w:rsid w:val="00082FCC"/>
    <w:rsid w:val="00083475"/>
    <w:rsid w:val="00083564"/>
    <w:rsid w:val="00083B04"/>
    <w:rsid w:val="00083B66"/>
    <w:rsid w:val="00084527"/>
    <w:rsid w:val="0008464F"/>
    <w:rsid w:val="00084678"/>
    <w:rsid w:val="000847FE"/>
    <w:rsid w:val="00084A1D"/>
    <w:rsid w:val="00084F5B"/>
    <w:rsid w:val="00084F73"/>
    <w:rsid w:val="00085448"/>
    <w:rsid w:val="0008546C"/>
    <w:rsid w:val="000859A9"/>
    <w:rsid w:val="00085ACF"/>
    <w:rsid w:val="00085FB8"/>
    <w:rsid w:val="00086E28"/>
    <w:rsid w:val="000870FE"/>
    <w:rsid w:val="0008755C"/>
    <w:rsid w:val="0008770B"/>
    <w:rsid w:val="00087721"/>
    <w:rsid w:val="00087C9E"/>
    <w:rsid w:val="00087F8C"/>
    <w:rsid w:val="00090173"/>
    <w:rsid w:val="00090E43"/>
    <w:rsid w:val="000910E2"/>
    <w:rsid w:val="000911E4"/>
    <w:rsid w:val="00091471"/>
    <w:rsid w:val="0009147F"/>
    <w:rsid w:val="00091EAC"/>
    <w:rsid w:val="00091F00"/>
    <w:rsid w:val="00092729"/>
    <w:rsid w:val="000935F7"/>
    <w:rsid w:val="00093EEB"/>
    <w:rsid w:val="00094092"/>
    <w:rsid w:val="0009541F"/>
    <w:rsid w:val="0009569B"/>
    <w:rsid w:val="00095DEB"/>
    <w:rsid w:val="0009619B"/>
    <w:rsid w:val="0009655C"/>
    <w:rsid w:val="0009685B"/>
    <w:rsid w:val="00096D74"/>
    <w:rsid w:val="00097436"/>
    <w:rsid w:val="000977E5"/>
    <w:rsid w:val="000979FB"/>
    <w:rsid w:val="000A025E"/>
    <w:rsid w:val="000A0567"/>
    <w:rsid w:val="000A0B4B"/>
    <w:rsid w:val="000A0E74"/>
    <w:rsid w:val="000A10BA"/>
    <w:rsid w:val="000A2228"/>
    <w:rsid w:val="000A229A"/>
    <w:rsid w:val="000A27C6"/>
    <w:rsid w:val="000A27D5"/>
    <w:rsid w:val="000A2A63"/>
    <w:rsid w:val="000A2CEF"/>
    <w:rsid w:val="000A34F2"/>
    <w:rsid w:val="000A36A9"/>
    <w:rsid w:val="000A41EF"/>
    <w:rsid w:val="000A4433"/>
    <w:rsid w:val="000A44B9"/>
    <w:rsid w:val="000A578B"/>
    <w:rsid w:val="000A594C"/>
    <w:rsid w:val="000A5D93"/>
    <w:rsid w:val="000A62BF"/>
    <w:rsid w:val="000A65F0"/>
    <w:rsid w:val="000A6AB8"/>
    <w:rsid w:val="000A7115"/>
    <w:rsid w:val="000A7897"/>
    <w:rsid w:val="000A7FF6"/>
    <w:rsid w:val="000B1061"/>
    <w:rsid w:val="000B1898"/>
    <w:rsid w:val="000B1F0D"/>
    <w:rsid w:val="000B202D"/>
    <w:rsid w:val="000B26CF"/>
    <w:rsid w:val="000B2AB7"/>
    <w:rsid w:val="000B47C3"/>
    <w:rsid w:val="000B5171"/>
    <w:rsid w:val="000B5CB9"/>
    <w:rsid w:val="000B5F54"/>
    <w:rsid w:val="000B6107"/>
    <w:rsid w:val="000B64F7"/>
    <w:rsid w:val="000B6712"/>
    <w:rsid w:val="000B6719"/>
    <w:rsid w:val="000B6F6F"/>
    <w:rsid w:val="000B6F79"/>
    <w:rsid w:val="000B7C0F"/>
    <w:rsid w:val="000B7F57"/>
    <w:rsid w:val="000C0372"/>
    <w:rsid w:val="000C04BD"/>
    <w:rsid w:val="000C1079"/>
    <w:rsid w:val="000C10D9"/>
    <w:rsid w:val="000C10ED"/>
    <w:rsid w:val="000C2023"/>
    <w:rsid w:val="000C3206"/>
    <w:rsid w:val="000C4241"/>
    <w:rsid w:val="000C4A4B"/>
    <w:rsid w:val="000C4BF9"/>
    <w:rsid w:val="000C52A7"/>
    <w:rsid w:val="000C5729"/>
    <w:rsid w:val="000C7061"/>
    <w:rsid w:val="000C7449"/>
    <w:rsid w:val="000C747B"/>
    <w:rsid w:val="000D0422"/>
    <w:rsid w:val="000D04E2"/>
    <w:rsid w:val="000D087B"/>
    <w:rsid w:val="000D08B3"/>
    <w:rsid w:val="000D0E8B"/>
    <w:rsid w:val="000D11AF"/>
    <w:rsid w:val="000D17C9"/>
    <w:rsid w:val="000D1B4D"/>
    <w:rsid w:val="000D229C"/>
    <w:rsid w:val="000D284A"/>
    <w:rsid w:val="000D391C"/>
    <w:rsid w:val="000D3A36"/>
    <w:rsid w:val="000D3D63"/>
    <w:rsid w:val="000D4601"/>
    <w:rsid w:val="000D4D0B"/>
    <w:rsid w:val="000D581E"/>
    <w:rsid w:val="000D5925"/>
    <w:rsid w:val="000D59BE"/>
    <w:rsid w:val="000D61F8"/>
    <w:rsid w:val="000D656C"/>
    <w:rsid w:val="000D6826"/>
    <w:rsid w:val="000D68BC"/>
    <w:rsid w:val="000D6C1B"/>
    <w:rsid w:val="000D6E2F"/>
    <w:rsid w:val="000D6EB6"/>
    <w:rsid w:val="000D7DA2"/>
    <w:rsid w:val="000E0212"/>
    <w:rsid w:val="000E0799"/>
    <w:rsid w:val="000E07D4"/>
    <w:rsid w:val="000E0D01"/>
    <w:rsid w:val="000E0E84"/>
    <w:rsid w:val="000E1ED4"/>
    <w:rsid w:val="000E28E3"/>
    <w:rsid w:val="000E29F5"/>
    <w:rsid w:val="000E3498"/>
    <w:rsid w:val="000E35EC"/>
    <w:rsid w:val="000E3FD3"/>
    <w:rsid w:val="000E41C6"/>
    <w:rsid w:val="000E42E9"/>
    <w:rsid w:val="000E4D24"/>
    <w:rsid w:val="000E4F45"/>
    <w:rsid w:val="000E503E"/>
    <w:rsid w:val="000E5390"/>
    <w:rsid w:val="000E5688"/>
    <w:rsid w:val="000E58E2"/>
    <w:rsid w:val="000E60A2"/>
    <w:rsid w:val="000E649F"/>
    <w:rsid w:val="000E65D9"/>
    <w:rsid w:val="000E65EB"/>
    <w:rsid w:val="000E6FC6"/>
    <w:rsid w:val="000E7230"/>
    <w:rsid w:val="000E7483"/>
    <w:rsid w:val="000E7785"/>
    <w:rsid w:val="000E787F"/>
    <w:rsid w:val="000E788D"/>
    <w:rsid w:val="000E7CB2"/>
    <w:rsid w:val="000F0663"/>
    <w:rsid w:val="000F06D5"/>
    <w:rsid w:val="000F1BEA"/>
    <w:rsid w:val="000F1C7D"/>
    <w:rsid w:val="000F1EFB"/>
    <w:rsid w:val="000F2768"/>
    <w:rsid w:val="000F2DEC"/>
    <w:rsid w:val="000F304A"/>
    <w:rsid w:val="000F34D2"/>
    <w:rsid w:val="000F401C"/>
    <w:rsid w:val="000F404C"/>
    <w:rsid w:val="000F4915"/>
    <w:rsid w:val="000F4960"/>
    <w:rsid w:val="000F4AC2"/>
    <w:rsid w:val="000F4B4E"/>
    <w:rsid w:val="000F4F76"/>
    <w:rsid w:val="000F51FD"/>
    <w:rsid w:val="000F62B5"/>
    <w:rsid w:val="000F6317"/>
    <w:rsid w:val="000F6491"/>
    <w:rsid w:val="000F68CC"/>
    <w:rsid w:val="000F6C2D"/>
    <w:rsid w:val="000F7614"/>
    <w:rsid w:val="001015EE"/>
    <w:rsid w:val="00101E6E"/>
    <w:rsid w:val="001020CE"/>
    <w:rsid w:val="00102244"/>
    <w:rsid w:val="001029F0"/>
    <w:rsid w:val="00102B14"/>
    <w:rsid w:val="00104398"/>
    <w:rsid w:val="001046A6"/>
    <w:rsid w:val="00104ABA"/>
    <w:rsid w:val="00104B3E"/>
    <w:rsid w:val="00105528"/>
    <w:rsid w:val="00105603"/>
    <w:rsid w:val="00105812"/>
    <w:rsid w:val="0010699D"/>
    <w:rsid w:val="00107AEC"/>
    <w:rsid w:val="00107D4E"/>
    <w:rsid w:val="0011023D"/>
    <w:rsid w:val="00110828"/>
    <w:rsid w:val="00111027"/>
    <w:rsid w:val="0011126C"/>
    <w:rsid w:val="0011143C"/>
    <w:rsid w:val="00111DEF"/>
    <w:rsid w:val="00111FED"/>
    <w:rsid w:val="00112231"/>
    <w:rsid w:val="00112287"/>
    <w:rsid w:val="00112A19"/>
    <w:rsid w:val="00112B1B"/>
    <w:rsid w:val="0011309D"/>
    <w:rsid w:val="00113655"/>
    <w:rsid w:val="00113AEB"/>
    <w:rsid w:val="00113D43"/>
    <w:rsid w:val="00115739"/>
    <w:rsid w:val="00115E7B"/>
    <w:rsid w:val="00115F5D"/>
    <w:rsid w:val="0011611F"/>
    <w:rsid w:val="0011662C"/>
    <w:rsid w:val="00116CD2"/>
    <w:rsid w:val="001200E5"/>
    <w:rsid w:val="00120819"/>
    <w:rsid w:val="0012091E"/>
    <w:rsid w:val="00120D32"/>
    <w:rsid w:val="00121BFC"/>
    <w:rsid w:val="00122266"/>
    <w:rsid w:val="0012288B"/>
    <w:rsid w:val="00123F2C"/>
    <w:rsid w:val="0012412F"/>
    <w:rsid w:val="00124346"/>
    <w:rsid w:val="00124506"/>
    <w:rsid w:val="00124CC9"/>
    <w:rsid w:val="00125ADD"/>
    <w:rsid w:val="00125B19"/>
    <w:rsid w:val="001262E0"/>
    <w:rsid w:val="00126968"/>
    <w:rsid w:val="00130503"/>
    <w:rsid w:val="0013062A"/>
    <w:rsid w:val="00131413"/>
    <w:rsid w:val="001314B8"/>
    <w:rsid w:val="0013175A"/>
    <w:rsid w:val="001317A0"/>
    <w:rsid w:val="00131948"/>
    <w:rsid w:val="00131C23"/>
    <w:rsid w:val="00131C75"/>
    <w:rsid w:val="00131C82"/>
    <w:rsid w:val="00132459"/>
    <w:rsid w:val="001327C1"/>
    <w:rsid w:val="0013285B"/>
    <w:rsid w:val="00133529"/>
    <w:rsid w:val="00133D9F"/>
    <w:rsid w:val="001344AC"/>
    <w:rsid w:val="00135E86"/>
    <w:rsid w:val="0013647E"/>
    <w:rsid w:val="00136FDA"/>
    <w:rsid w:val="001370E1"/>
    <w:rsid w:val="001371A1"/>
    <w:rsid w:val="00137561"/>
    <w:rsid w:val="0014012E"/>
    <w:rsid w:val="001402E9"/>
    <w:rsid w:val="00140569"/>
    <w:rsid w:val="00140855"/>
    <w:rsid w:val="001409CE"/>
    <w:rsid w:val="00140A90"/>
    <w:rsid w:val="00140AB8"/>
    <w:rsid w:val="00140BD1"/>
    <w:rsid w:val="001410CB"/>
    <w:rsid w:val="00141533"/>
    <w:rsid w:val="00141CA6"/>
    <w:rsid w:val="0014208E"/>
    <w:rsid w:val="001424DA"/>
    <w:rsid w:val="00142B77"/>
    <w:rsid w:val="001437B5"/>
    <w:rsid w:val="00143892"/>
    <w:rsid w:val="00143F32"/>
    <w:rsid w:val="001440E9"/>
    <w:rsid w:val="00144146"/>
    <w:rsid w:val="00146355"/>
    <w:rsid w:val="00146438"/>
    <w:rsid w:val="00146AFC"/>
    <w:rsid w:val="00146B16"/>
    <w:rsid w:val="00147496"/>
    <w:rsid w:val="00147544"/>
    <w:rsid w:val="0014758E"/>
    <w:rsid w:val="00147FA1"/>
    <w:rsid w:val="00150C81"/>
    <w:rsid w:val="0015101F"/>
    <w:rsid w:val="001517E5"/>
    <w:rsid w:val="00151A1D"/>
    <w:rsid w:val="00151E71"/>
    <w:rsid w:val="00153759"/>
    <w:rsid w:val="001537CD"/>
    <w:rsid w:val="00153CAC"/>
    <w:rsid w:val="00154DC2"/>
    <w:rsid w:val="0015538D"/>
    <w:rsid w:val="001557CB"/>
    <w:rsid w:val="00155C43"/>
    <w:rsid w:val="00155E50"/>
    <w:rsid w:val="00156198"/>
    <w:rsid w:val="0015631F"/>
    <w:rsid w:val="00156700"/>
    <w:rsid w:val="0015710C"/>
    <w:rsid w:val="00157583"/>
    <w:rsid w:val="00160BFC"/>
    <w:rsid w:val="00162CE5"/>
    <w:rsid w:val="00162FBA"/>
    <w:rsid w:val="00163646"/>
    <w:rsid w:val="00163C7D"/>
    <w:rsid w:val="00164119"/>
    <w:rsid w:val="001643DC"/>
    <w:rsid w:val="001645F2"/>
    <w:rsid w:val="00164788"/>
    <w:rsid w:val="00164A64"/>
    <w:rsid w:val="00164F23"/>
    <w:rsid w:val="001657D9"/>
    <w:rsid w:val="00165E87"/>
    <w:rsid w:val="001661F1"/>
    <w:rsid w:val="001664B1"/>
    <w:rsid w:val="00166C59"/>
    <w:rsid w:val="00167D43"/>
    <w:rsid w:val="00170019"/>
    <w:rsid w:val="001708BE"/>
    <w:rsid w:val="00171765"/>
    <w:rsid w:val="00171A57"/>
    <w:rsid w:val="00171B4C"/>
    <w:rsid w:val="00171FA9"/>
    <w:rsid w:val="00172B9F"/>
    <w:rsid w:val="00172CD0"/>
    <w:rsid w:val="00172F39"/>
    <w:rsid w:val="001736CA"/>
    <w:rsid w:val="001736FB"/>
    <w:rsid w:val="00175842"/>
    <w:rsid w:val="00176589"/>
    <w:rsid w:val="0017679C"/>
    <w:rsid w:val="00176B84"/>
    <w:rsid w:val="00176DE3"/>
    <w:rsid w:val="001778D9"/>
    <w:rsid w:val="00177B6D"/>
    <w:rsid w:val="00180026"/>
    <w:rsid w:val="001800B1"/>
    <w:rsid w:val="00180133"/>
    <w:rsid w:val="0018054D"/>
    <w:rsid w:val="001808C4"/>
    <w:rsid w:val="00180BAE"/>
    <w:rsid w:val="00180DE5"/>
    <w:rsid w:val="00181104"/>
    <w:rsid w:val="0018172F"/>
    <w:rsid w:val="00181833"/>
    <w:rsid w:val="00181C6A"/>
    <w:rsid w:val="00181E8B"/>
    <w:rsid w:val="001823DF"/>
    <w:rsid w:val="00182788"/>
    <w:rsid w:val="00182BC5"/>
    <w:rsid w:val="00183903"/>
    <w:rsid w:val="00183AD5"/>
    <w:rsid w:val="00183B95"/>
    <w:rsid w:val="00183D56"/>
    <w:rsid w:val="00184226"/>
    <w:rsid w:val="00184937"/>
    <w:rsid w:val="001849C0"/>
    <w:rsid w:val="001849D5"/>
    <w:rsid w:val="0018506C"/>
    <w:rsid w:val="00185350"/>
    <w:rsid w:val="00185823"/>
    <w:rsid w:val="0018593F"/>
    <w:rsid w:val="00185D4E"/>
    <w:rsid w:val="00186679"/>
    <w:rsid w:val="001868A7"/>
    <w:rsid w:val="00186A97"/>
    <w:rsid w:val="00186FF7"/>
    <w:rsid w:val="00187623"/>
    <w:rsid w:val="00187FFC"/>
    <w:rsid w:val="00190C1D"/>
    <w:rsid w:val="00190DFC"/>
    <w:rsid w:val="00193484"/>
    <w:rsid w:val="001939FC"/>
    <w:rsid w:val="00193B3D"/>
    <w:rsid w:val="001941F4"/>
    <w:rsid w:val="00194342"/>
    <w:rsid w:val="00194C11"/>
    <w:rsid w:val="00194C42"/>
    <w:rsid w:val="001951BC"/>
    <w:rsid w:val="00195520"/>
    <w:rsid w:val="00195741"/>
    <w:rsid w:val="00195792"/>
    <w:rsid w:val="0019598C"/>
    <w:rsid w:val="00195AC9"/>
    <w:rsid w:val="00195D41"/>
    <w:rsid w:val="0019644B"/>
    <w:rsid w:val="001971C3"/>
    <w:rsid w:val="001974A1"/>
    <w:rsid w:val="00197ECE"/>
    <w:rsid w:val="00197FCC"/>
    <w:rsid w:val="001A02D7"/>
    <w:rsid w:val="001A0DE8"/>
    <w:rsid w:val="001A1217"/>
    <w:rsid w:val="001A1665"/>
    <w:rsid w:val="001A1D32"/>
    <w:rsid w:val="001A23D0"/>
    <w:rsid w:val="001A26FC"/>
    <w:rsid w:val="001A27DC"/>
    <w:rsid w:val="001A2EF2"/>
    <w:rsid w:val="001A3692"/>
    <w:rsid w:val="001A44E0"/>
    <w:rsid w:val="001A4945"/>
    <w:rsid w:val="001A4BF5"/>
    <w:rsid w:val="001A5262"/>
    <w:rsid w:val="001A5435"/>
    <w:rsid w:val="001A54D2"/>
    <w:rsid w:val="001A54FA"/>
    <w:rsid w:val="001A5864"/>
    <w:rsid w:val="001A5D71"/>
    <w:rsid w:val="001A5DA9"/>
    <w:rsid w:val="001A5F03"/>
    <w:rsid w:val="001A67AD"/>
    <w:rsid w:val="001A6812"/>
    <w:rsid w:val="001A6AB2"/>
    <w:rsid w:val="001A7249"/>
    <w:rsid w:val="001A7EA9"/>
    <w:rsid w:val="001A7F09"/>
    <w:rsid w:val="001B0319"/>
    <w:rsid w:val="001B043B"/>
    <w:rsid w:val="001B0DEF"/>
    <w:rsid w:val="001B0EEB"/>
    <w:rsid w:val="001B11D7"/>
    <w:rsid w:val="001B181B"/>
    <w:rsid w:val="001B1EF9"/>
    <w:rsid w:val="001B2222"/>
    <w:rsid w:val="001B26E8"/>
    <w:rsid w:val="001B27FD"/>
    <w:rsid w:val="001B348C"/>
    <w:rsid w:val="001B36F8"/>
    <w:rsid w:val="001B45DE"/>
    <w:rsid w:val="001B473E"/>
    <w:rsid w:val="001B4BC8"/>
    <w:rsid w:val="001B5147"/>
    <w:rsid w:val="001B51A9"/>
    <w:rsid w:val="001B63EF"/>
    <w:rsid w:val="001B68E8"/>
    <w:rsid w:val="001B6C65"/>
    <w:rsid w:val="001B70A3"/>
    <w:rsid w:val="001B78B1"/>
    <w:rsid w:val="001C0205"/>
    <w:rsid w:val="001C0947"/>
    <w:rsid w:val="001C0C28"/>
    <w:rsid w:val="001C0E35"/>
    <w:rsid w:val="001C1236"/>
    <w:rsid w:val="001C1679"/>
    <w:rsid w:val="001C17A9"/>
    <w:rsid w:val="001C227C"/>
    <w:rsid w:val="001C22CE"/>
    <w:rsid w:val="001C26E4"/>
    <w:rsid w:val="001C2AC3"/>
    <w:rsid w:val="001C2DEA"/>
    <w:rsid w:val="001C3C87"/>
    <w:rsid w:val="001C3E1A"/>
    <w:rsid w:val="001C3F8C"/>
    <w:rsid w:val="001C40E7"/>
    <w:rsid w:val="001C4395"/>
    <w:rsid w:val="001C507C"/>
    <w:rsid w:val="001C58BB"/>
    <w:rsid w:val="001C5B28"/>
    <w:rsid w:val="001C5B78"/>
    <w:rsid w:val="001C5C81"/>
    <w:rsid w:val="001C6045"/>
    <w:rsid w:val="001C6A54"/>
    <w:rsid w:val="001C6CCA"/>
    <w:rsid w:val="001C71DE"/>
    <w:rsid w:val="001C7CED"/>
    <w:rsid w:val="001D0D8A"/>
    <w:rsid w:val="001D0DE9"/>
    <w:rsid w:val="001D0E54"/>
    <w:rsid w:val="001D186C"/>
    <w:rsid w:val="001D193F"/>
    <w:rsid w:val="001D1F7F"/>
    <w:rsid w:val="001D20C2"/>
    <w:rsid w:val="001D249C"/>
    <w:rsid w:val="001D28C6"/>
    <w:rsid w:val="001D2CF7"/>
    <w:rsid w:val="001D2EE0"/>
    <w:rsid w:val="001D3101"/>
    <w:rsid w:val="001D3138"/>
    <w:rsid w:val="001D33A8"/>
    <w:rsid w:val="001D3560"/>
    <w:rsid w:val="001D3BE3"/>
    <w:rsid w:val="001D43B2"/>
    <w:rsid w:val="001D44AC"/>
    <w:rsid w:val="001D4A47"/>
    <w:rsid w:val="001D50C4"/>
    <w:rsid w:val="001D56D1"/>
    <w:rsid w:val="001D5A88"/>
    <w:rsid w:val="001D5CA7"/>
    <w:rsid w:val="001D5F3E"/>
    <w:rsid w:val="001D6131"/>
    <w:rsid w:val="001D62C5"/>
    <w:rsid w:val="001D6819"/>
    <w:rsid w:val="001D6E23"/>
    <w:rsid w:val="001D710F"/>
    <w:rsid w:val="001D7708"/>
    <w:rsid w:val="001E0044"/>
    <w:rsid w:val="001E00F4"/>
    <w:rsid w:val="001E0C55"/>
    <w:rsid w:val="001E0FD4"/>
    <w:rsid w:val="001E141E"/>
    <w:rsid w:val="001E163A"/>
    <w:rsid w:val="001E1C8C"/>
    <w:rsid w:val="001E247A"/>
    <w:rsid w:val="001E2532"/>
    <w:rsid w:val="001E25D6"/>
    <w:rsid w:val="001E2F90"/>
    <w:rsid w:val="001E34AD"/>
    <w:rsid w:val="001E37B7"/>
    <w:rsid w:val="001E3866"/>
    <w:rsid w:val="001E5435"/>
    <w:rsid w:val="001E5536"/>
    <w:rsid w:val="001E6230"/>
    <w:rsid w:val="001E6391"/>
    <w:rsid w:val="001E6951"/>
    <w:rsid w:val="001E6A9A"/>
    <w:rsid w:val="001E6D5D"/>
    <w:rsid w:val="001E7C85"/>
    <w:rsid w:val="001F0AE4"/>
    <w:rsid w:val="001F0DB1"/>
    <w:rsid w:val="001F0F40"/>
    <w:rsid w:val="001F1812"/>
    <w:rsid w:val="001F233F"/>
    <w:rsid w:val="001F2D4E"/>
    <w:rsid w:val="001F2EED"/>
    <w:rsid w:val="001F32FE"/>
    <w:rsid w:val="001F3EF7"/>
    <w:rsid w:val="001F403E"/>
    <w:rsid w:val="001F4A96"/>
    <w:rsid w:val="001F69D5"/>
    <w:rsid w:val="001F7FD5"/>
    <w:rsid w:val="00201A68"/>
    <w:rsid w:val="00201B07"/>
    <w:rsid w:val="00202A7D"/>
    <w:rsid w:val="002034C5"/>
    <w:rsid w:val="00203BC1"/>
    <w:rsid w:val="00203D2A"/>
    <w:rsid w:val="00203D47"/>
    <w:rsid w:val="00204687"/>
    <w:rsid w:val="00204943"/>
    <w:rsid w:val="00204B65"/>
    <w:rsid w:val="00204F66"/>
    <w:rsid w:val="00206CD1"/>
    <w:rsid w:val="0020782E"/>
    <w:rsid w:val="00207E8E"/>
    <w:rsid w:val="00210046"/>
    <w:rsid w:val="002104C0"/>
    <w:rsid w:val="002107B4"/>
    <w:rsid w:val="00210D24"/>
    <w:rsid w:val="0021109C"/>
    <w:rsid w:val="002111B7"/>
    <w:rsid w:val="0021192D"/>
    <w:rsid w:val="00211A7A"/>
    <w:rsid w:val="002125EE"/>
    <w:rsid w:val="00212903"/>
    <w:rsid w:val="0021299C"/>
    <w:rsid w:val="00212A31"/>
    <w:rsid w:val="00213EA8"/>
    <w:rsid w:val="00214701"/>
    <w:rsid w:val="00214F6A"/>
    <w:rsid w:val="002152D9"/>
    <w:rsid w:val="002159DF"/>
    <w:rsid w:val="00215C68"/>
    <w:rsid w:val="00215DF6"/>
    <w:rsid w:val="00215FE3"/>
    <w:rsid w:val="00215FE9"/>
    <w:rsid w:val="00216399"/>
    <w:rsid w:val="00216411"/>
    <w:rsid w:val="00216515"/>
    <w:rsid w:val="00216A20"/>
    <w:rsid w:val="00216DB5"/>
    <w:rsid w:val="00217D22"/>
    <w:rsid w:val="00220064"/>
    <w:rsid w:val="002200B6"/>
    <w:rsid w:val="00220ACD"/>
    <w:rsid w:val="0022100F"/>
    <w:rsid w:val="0022104C"/>
    <w:rsid w:val="00221098"/>
    <w:rsid w:val="0022132F"/>
    <w:rsid w:val="00221372"/>
    <w:rsid w:val="0022144F"/>
    <w:rsid w:val="00221738"/>
    <w:rsid w:val="00221C5C"/>
    <w:rsid w:val="00221E61"/>
    <w:rsid w:val="00221FA1"/>
    <w:rsid w:val="002229B3"/>
    <w:rsid w:val="00222CC5"/>
    <w:rsid w:val="00222DF4"/>
    <w:rsid w:val="00222E83"/>
    <w:rsid w:val="00222EF7"/>
    <w:rsid w:val="0022346E"/>
    <w:rsid w:val="002243F1"/>
    <w:rsid w:val="00224A02"/>
    <w:rsid w:val="00224FE5"/>
    <w:rsid w:val="002250A6"/>
    <w:rsid w:val="002250DA"/>
    <w:rsid w:val="00225298"/>
    <w:rsid w:val="002258AC"/>
    <w:rsid w:val="00225E37"/>
    <w:rsid w:val="00225F62"/>
    <w:rsid w:val="002262F0"/>
    <w:rsid w:val="002265EF"/>
    <w:rsid w:val="002267AD"/>
    <w:rsid w:val="00226961"/>
    <w:rsid w:val="00226C3C"/>
    <w:rsid w:val="002272F9"/>
    <w:rsid w:val="00227341"/>
    <w:rsid w:val="002276E8"/>
    <w:rsid w:val="002307BA"/>
    <w:rsid w:val="002307CE"/>
    <w:rsid w:val="00230A83"/>
    <w:rsid w:val="00230AC9"/>
    <w:rsid w:val="00230DE4"/>
    <w:rsid w:val="0023122A"/>
    <w:rsid w:val="0023177F"/>
    <w:rsid w:val="00232A1A"/>
    <w:rsid w:val="00232F83"/>
    <w:rsid w:val="002334A5"/>
    <w:rsid w:val="00233824"/>
    <w:rsid w:val="00233D6F"/>
    <w:rsid w:val="00234174"/>
    <w:rsid w:val="0023493C"/>
    <w:rsid w:val="00234946"/>
    <w:rsid w:val="00234C52"/>
    <w:rsid w:val="002355C7"/>
    <w:rsid w:val="00235649"/>
    <w:rsid w:val="00235FF2"/>
    <w:rsid w:val="00236CB0"/>
    <w:rsid w:val="002373E6"/>
    <w:rsid w:val="002379AB"/>
    <w:rsid w:val="00237D6F"/>
    <w:rsid w:val="00237E77"/>
    <w:rsid w:val="00237EDD"/>
    <w:rsid w:val="00240A75"/>
    <w:rsid w:val="00240BB5"/>
    <w:rsid w:val="00240F64"/>
    <w:rsid w:val="002423E0"/>
    <w:rsid w:val="00242CE5"/>
    <w:rsid w:val="00242FA8"/>
    <w:rsid w:val="002438E6"/>
    <w:rsid w:val="00244312"/>
    <w:rsid w:val="00244626"/>
    <w:rsid w:val="002447F3"/>
    <w:rsid w:val="00244CF7"/>
    <w:rsid w:val="002463F4"/>
    <w:rsid w:val="002467C3"/>
    <w:rsid w:val="0024696A"/>
    <w:rsid w:val="00246ADB"/>
    <w:rsid w:val="00246BD1"/>
    <w:rsid w:val="002478F0"/>
    <w:rsid w:val="00247F9C"/>
    <w:rsid w:val="00250233"/>
    <w:rsid w:val="00250A25"/>
    <w:rsid w:val="00251546"/>
    <w:rsid w:val="002518C6"/>
    <w:rsid w:val="002518D5"/>
    <w:rsid w:val="00252B0F"/>
    <w:rsid w:val="0025357F"/>
    <w:rsid w:val="002537B4"/>
    <w:rsid w:val="00253C87"/>
    <w:rsid w:val="0025409D"/>
    <w:rsid w:val="00255D4A"/>
    <w:rsid w:val="0025637D"/>
    <w:rsid w:val="00256A39"/>
    <w:rsid w:val="00257B62"/>
    <w:rsid w:val="00257D6B"/>
    <w:rsid w:val="0026122F"/>
    <w:rsid w:val="00262BFC"/>
    <w:rsid w:val="002634ED"/>
    <w:rsid w:val="00263863"/>
    <w:rsid w:val="00263C25"/>
    <w:rsid w:val="00264426"/>
    <w:rsid w:val="0026469C"/>
    <w:rsid w:val="00264D1D"/>
    <w:rsid w:val="00265224"/>
    <w:rsid w:val="00265657"/>
    <w:rsid w:val="00265700"/>
    <w:rsid w:val="00266066"/>
    <w:rsid w:val="00266280"/>
    <w:rsid w:val="00266838"/>
    <w:rsid w:val="002669D0"/>
    <w:rsid w:val="00266AA9"/>
    <w:rsid w:val="00267134"/>
    <w:rsid w:val="00267273"/>
    <w:rsid w:val="00270843"/>
    <w:rsid w:val="00270B53"/>
    <w:rsid w:val="00271919"/>
    <w:rsid w:val="00272385"/>
    <w:rsid w:val="002725DB"/>
    <w:rsid w:val="0027292B"/>
    <w:rsid w:val="0027295D"/>
    <w:rsid w:val="00272A0C"/>
    <w:rsid w:val="00272B39"/>
    <w:rsid w:val="00272F45"/>
    <w:rsid w:val="0027322F"/>
    <w:rsid w:val="00273E43"/>
    <w:rsid w:val="002740B0"/>
    <w:rsid w:val="002743B1"/>
    <w:rsid w:val="002744A0"/>
    <w:rsid w:val="002750EE"/>
    <w:rsid w:val="0027654D"/>
    <w:rsid w:val="00276566"/>
    <w:rsid w:val="002766ED"/>
    <w:rsid w:val="00276E2A"/>
    <w:rsid w:val="00276EB3"/>
    <w:rsid w:val="00276ED5"/>
    <w:rsid w:val="00277544"/>
    <w:rsid w:val="002778F8"/>
    <w:rsid w:val="00277B12"/>
    <w:rsid w:val="00277E23"/>
    <w:rsid w:val="00280002"/>
    <w:rsid w:val="00280469"/>
    <w:rsid w:val="00280B9C"/>
    <w:rsid w:val="00281A37"/>
    <w:rsid w:val="00281C97"/>
    <w:rsid w:val="002833CE"/>
    <w:rsid w:val="002837BA"/>
    <w:rsid w:val="00283898"/>
    <w:rsid w:val="00284259"/>
    <w:rsid w:val="002854CF"/>
    <w:rsid w:val="002854F8"/>
    <w:rsid w:val="00285753"/>
    <w:rsid w:val="00286D68"/>
    <w:rsid w:val="00287479"/>
    <w:rsid w:val="002874C2"/>
    <w:rsid w:val="00290913"/>
    <w:rsid w:val="00290ABB"/>
    <w:rsid w:val="00291649"/>
    <w:rsid w:val="002917FE"/>
    <w:rsid w:val="00292082"/>
    <w:rsid w:val="00292499"/>
    <w:rsid w:val="00292557"/>
    <w:rsid w:val="0029279E"/>
    <w:rsid w:val="0029289A"/>
    <w:rsid w:val="00292F7C"/>
    <w:rsid w:val="0029339B"/>
    <w:rsid w:val="002933C2"/>
    <w:rsid w:val="0029358D"/>
    <w:rsid w:val="0029378E"/>
    <w:rsid w:val="00293BDC"/>
    <w:rsid w:val="00293F6C"/>
    <w:rsid w:val="002940FF"/>
    <w:rsid w:val="00294665"/>
    <w:rsid w:val="00294BBE"/>
    <w:rsid w:val="00295898"/>
    <w:rsid w:val="002958C2"/>
    <w:rsid w:val="00295DD3"/>
    <w:rsid w:val="002960D4"/>
    <w:rsid w:val="002964FD"/>
    <w:rsid w:val="00296EFE"/>
    <w:rsid w:val="00297176"/>
    <w:rsid w:val="00297BA0"/>
    <w:rsid w:val="002A0061"/>
    <w:rsid w:val="002A07FD"/>
    <w:rsid w:val="002A0D65"/>
    <w:rsid w:val="002A0E8E"/>
    <w:rsid w:val="002A13FC"/>
    <w:rsid w:val="002A19F7"/>
    <w:rsid w:val="002A26F3"/>
    <w:rsid w:val="002A2AED"/>
    <w:rsid w:val="002A2E4A"/>
    <w:rsid w:val="002A2F9F"/>
    <w:rsid w:val="002A35B0"/>
    <w:rsid w:val="002A3940"/>
    <w:rsid w:val="002A3CFF"/>
    <w:rsid w:val="002A4158"/>
    <w:rsid w:val="002A43BF"/>
    <w:rsid w:val="002A4470"/>
    <w:rsid w:val="002A4640"/>
    <w:rsid w:val="002A46BA"/>
    <w:rsid w:val="002A4766"/>
    <w:rsid w:val="002A4C8C"/>
    <w:rsid w:val="002A5502"/>
    <w:rsid w:val="002A583E"/>
    <w:rsid w:val="002A5B3A"/>
    <w:rsid w:val="002A63E6"/>
    <w:rsid w:val="002A7018"/>
    <w:rsid w:val="002A7392"/>
    <w:rsid w:val="002A73A7"/>
    <w:rsid w:val="002A7E7C"/>
    <w:rsid w:val="002B0409"/>
    <w:rsid w:val="002B0D9B"/>
    <w:rsid w:val="002B11DA"/>
    <w:rsid w:val="002B1B97"/>
    <w:rsid w:val="002B1F18"/>
    <w:rsid w:val="002B2142"/>
    <w:rsid w:val="002B2795"/>
    <w:rsid w:val="002B2F33"/>
    <w:rsid w:val="002B395D"/>
    <w:rsid w:val="002B39B3"/>
    <w:rsid w:val="002B3AEE"/>
    <w:rsid w:val="002B40C7"/>
    <w:rsid w:val="002B4DF3"/>
    <w:rsid w:val="002B525D"/>
    <w:rsid w:val="002B5646"/>
    <w:rsid w:val="002B56A1"/>
    <w:rsid w:val="002B63F0"/>
    <w:rsid w:val="002B6756"/>
    <w:rsid w:val="002B67C5"/>
    <w:rsid w:val="002B69C1"/>
    <w:rsid w:val="002B6C63"/>
    <w:rsid w:val="002B760C"/>
    <w:rsid w:val="002B7E3B"/>
    <w:rsid w:val="002C055F"/>
    <w:rsid w:val="002C0C07"/>
    <w:rsid w:val="002C1331"/>
    <w:rsid w:val="002C21FE"/>
    <w:rsid w:val="002C2373"/>
    <w:rsid w:val="002C29E5"/>
    <w:rsid w:val="002C2C29"/>
    <w:rsid w:val="002C2CEB"/>
    <w:rsid w:val="002C3C54"/>
    <w:rsid w:val="002C4E63"/>
    <w:rsid w:val="002C6C13"/>
    <w:rsid w:val="002C72BA"/>
    <w:rsid w:val="002C7983"/>
    <w:rsid w:val="002C7A34"/>
    <w:rsid w:val="002D022F"/>
    <w:rsid w:val="002D0551"/>
    <w:rsid w:val="002D09CF"/>
    <w:rsid w:val="002D0C58"/>
    <w:rsid w:val="002D16E6"/>
    <w:rsid w:val="002D1BAA"/>
    <w:rsid w:val="002D24D4"/>
    <w:rsid w:val="002D25B4"/>
    <w:rsid w:val="002D2A15"/>
    <w:rsid w:val="002D2C1F"/>
    <w:rsid w:val="002D2F99"/>
    <w:rsid w:val="002D32BB"/>
    <w:rsid w:val="002D33FC"/>
    <w:rsid w:val="002D3726"/>
    <w:rsid w:val="002D3A88"/>
    <w:rsid w:val="002D4014"/>
    <w:rsid w:val="002D4288"/>
    <w:rsid w:val="002D4CBE"/>
    <w:rsid w:val="002D4D0C"/>
    <w:rsid w:val="002D5164"/>
    <w:rsid w:val="002D54AB"/>
    <w:rsid w:val="002D56D0"/>
    <w:rsid w:val="002D58F4"/>
    <w:rsid w:val="002D5A80"/>
    <w:rsid w:val="002D6225"/>
    <w:rsid w:val="002D6BC8"/>
    <w:rsid w:val="002D6F1B"/>
    <w:rsid w:val="002D70A5"/>
    <w:rsid w:val="002D744C"/>
    <w:rsid w:val="002D7523"/>
    <w:rsid w:val="002D75F6"/>
    <w:rsid w:val="002D782A"/>
    <w:rsid w:val="002D79E2"/>
    <w:rsid w:val="002D7B7D"/>
    <w:rsid w:val="002E0517"/>
    <w:rsid w:val="002E0EEC"/>
    <w:rsid w:val="002E1051"/>
    <w:rsid w:val="002E1714"/>
    <w:rsid w:val="002E216D"/>
    <w:rsid w:val="002E2A29"/>
    <w:rsid w:val="002E2D93"/>
    <w:rsid w:val="002E3978"/>
    <w:rsid w:val="002E484A"/>
    <w:rsid w:val="002E664F"/>
    <w:rsid w:val="002E68A1"/>
    <w:rsid w:val="002E68A3"/>
    <w:rsid w:val="002E69CF"/>
    <w:rsid w:val="002E6C77"/>
    <w:rsid w:val="002E6DFC"/>
    <w:rsid w:val="002E6E10"/>
    <w:rsid w:val="002E6EC0"/>
    <w:rsid w:val="002E7904"/>
    <w:rsid w:val="002E7CF3"/>
    <w:rsid w:val="002E7DB7"/>
    <w:rsid w:val="002E7E36"/>
    <w:rsid w:val="002F01DE"/>
    <w:rsid w:val="002F04B9"/>
    <w:rsid w:val="002F0C5F"/>
    <w:rsid w:val="002F0DCE"/>
    <w:rsid w:val="002F1566"/>
    <w:rsid w:val="002F2295"/>
    <w:rsid w:val="002F24A5"/>
    <w:rsid w:val="002F2FB8"/>
    <w:rsid w:val="002F307F"/>
    <w:rsid w:val="002F346E"/>
    <w:rsid w:val="002F3475"/>
    <w:rsid w:val="002F37A3"/>
    <w:rsid w:val="002F37FE"/>
    <w:rsid w:val="002F3993"/>
    <w:rsid w:val="002F3A98"/>
    <w:rsid w:val="002F3C24"/>
    <w:rsid w:val="002F4411"/>
    <w:rsid w:val="002F4D58"/>
    <w:rsid w:val="002F4D6C"/>
    <w:rsid w:val="002F5325"/>
    <w:rsid w:val="002F54D3"/>
    <w:rsid w:val="002F564F"/>
    <w:rsid w:val="002F5C44"/>
    <w:rsid w:val="002F5DFE"/>
    <w:rsid w:val="002F60A3"/>
    <w:rsid w:val="002F634A"/>
    <w:rsid w:val="002F63D0"/>
    <w:rsid w:val="002F7833"/>
    <w:rsid w:val="002F7A23"/>
    <w:rsid w:val="002F7CD4"/>
    <w:rsid w:val="00300AFB"/>
    <w:rsid w:val="00300F99"/>
    <w:rsid w:val="0030252E"/>
    <w:rsid w:val="003035DE"/>
    <w:rsid w:val="003037E1"/>
    <w:rsid w:val="0030381C"/>
    <w:rsid w:val="00304029"/>
    <w:rsid w:val="003045F3"/>
    <w:rsid w:val="00304682"/>
    <w:rsid w:val="00304D7E"/>
    <w:rsid w:val="00306053"/>
    <w:rsid w:val="003067BB"/>
    <w:rsid w:val="00307202"/>
    <w:rsid w:val="00310251"/>
    <w:rsid w:val="00310B38"/>
    <w:rsid w:val="00310FE7"/>
    <w:rsid w:val="003114E3"/>
    <w:rsid w:val="003125D7"/>
    <w:rsid w:val="003129F5"/>
    <w:rsid w:val="00313249"/>
    <w:rsid w:val="00313394"/>
    <w:rsid w:val="003134D5"/>
    <w:rsid w:val="00313D7C"/>
    <w:rsid w:val="00313E44"/>
    <w:rsid w:val="003143E2"/>
    <w:rsid w:val="003144B8"/>
    <w:rsid w:val="00314ACE"/>
    <w:rsid w:val="00314AEF"/>
    <w:rsid w:val="00314B10"/>
    <w:rsid w:val="00314E4F"/>
    <w:rsid w:val="00314E5D"/>
    <w:rsid w:val="00315328"/>
    <w:rsid w:val="00315675"/>
    <w:rsid w:val="00316F45"/>
    <w:rsid w:val="00317009"/>
    <w:rsid w:val="0031705A"/>
    <w:rsid w:val="0031748A"/>
    <w:rsid w:val="003176A4"/>
    <w:rsid w:val="0032077F"/>
    <w:rsid w:val="003218EF"/>
    <w:rsid w:val="00321A19"/>
    <w:rsid w:val="00321CE1"/>
    <w:rsid w:val="00321DED"/>
    <w:rsid w:val="00321E46"/>
    <w:rsid w:val="0032215D"/>
    <w:rsid w:val="00322168"/>
    <w:rsid w:val="00322A6A"/>
    <w:rsid w:val="003234B7"/>
    <w:rsid w:val="00323745"/>
    <w:rsid w:val="00325123"/>
    <w:rsid w:val="00325594"/>
    <w:rsid w:val="00325A67"/>
    <w:rsid w:val="0032655D"/>
    <w:rsid w:val="00326595"/>
    <w:rsid w:val="003265A1"/>
    <w:rsid w:val="0032698E"/>
    <w:rsid w:val="00327031"/>
    <w:rsid w:val="00327250"/>
    <w:rsid w:val="00331DFB"/>
    <w:rsid w:val="00331DFC"/>
    <w:rsid w:val="00331E99"/>
    <w:rsid w:val="0033208D"/>
    <w:rsid w:val="00332273"/>
    <w:rsid w:val="00332C87"/>
    <w:rsid w:val="003331BE"/>
    <w:rsid w:val="003331E2"/>
    <w:rsid w:val="0033323A"/>
    <w:rsid w:val="00333460"/>
    <w:rsid w:val="00333BEA"/>
    <w:rsid w:val="00335D01"/>
    <w:rsid w:val="003361F6"/>
    <w:rsid w:val="0033724B"/>
    <w:rsid w:val="00337299"/>
    <w:rsid w:val="003375D8"/>
    <w:rsid w:val="003379A3"/>
    <w:rsid w:val="00337C2C"/>
    <w:rsid w:val="0034031C"/>
    <w:rsid w:val="003405C0"/>
    <w:rsid w:val="00342454"/>
    <w:rsid w:val="003424A7"/>
    <w:rsid w:val="00342D04"/>
    <w:rsid w:val="00343C23"/>
    <w:rsid w:val="0034491B"/>
    <w:rsid w:val="00345470"/>
    <w:rsid w:val="0034586E"/>
    <w:rsid w:val="0034587B"/>
    <w:rsid w:val="003461FA"/>
    <w:rsid w:val="0034659D"/>
    <w:rsid w:val="00346667"/>
    <w:rsid w:val="00346C76"/>
    <w:rsid w:val="00346DD3"/>
    <w:rsid w:val="0034726B"/>
    <w:rsid w:val="00350446"/>
    <w:rsid w:val="00350462"/>
    <w:rsid w:val="003511D7"/>
    <w:rsid w:val="0035128D"/>
    <w:rsid w:val="00351EE5"/>
    <w:rsid w:val="003520CF"/>
    <w:rsid w:val="003525D6"/>
    <w:rsid w:val="003529DF"/>
    <w:rsid w:val="00352D46"/>
    <w:rsid w:val="00353858"/>
    <w:rsid w:val="00353A7D"/>
    <w:rsid w:val="00354BF0"/>
    <w:rsid w:val="00354D8E"/>
    <w:rsid w:val="00354E5F"/>
    <w:rsid w:val="00355206"/>
    <w:rsid w:val="003552A6"/>
    <w:rsid w:val="003557B8"/>
    <w:rsid w:val="00355D38"/>
    <w:rsid w:val="00357153"/>
    <w:rsid w:val="003603C2"/>
    <w:rsid w:val="0036119C"/>
    <w:rsid w:val="00361325"/>
    <w:rsid w:val="00361E79"/>
    <w:rsid w:val="00362558"/>
    <w:rsid w:val="00362C11"/>
    <w:rsid w:val="00362DAE"/>
    <w:rsid w:val="003633A9"/>
    <w:rsid w:val="003637E3"/>
    <w:rsid w:val="0036438A"/>
    <w:rsid w:val="00364554"/>
    <w:rsid w:val="00364799"/>
    <w:rsid w:val="00364DA2"/>
    <w:rsid w:val="00365202"/>
    <w:rsid w:val="00365441"/>
    <w:rsid w:val="0036555A"/>
    <w:rsid w:val="00366AFB"/>
    <w:rsid w:val="00366B49"/>
    <w:rsid w:val="00366C37"/>
    <w:rsid w:val="003678FB"/>
    <w:rsid w:val="003705D0"/>
    <w:rsid w:val="00370716"/>
    <w:rsid w:val="00370CD7"/>
    <w:rsid w:val="003721E7"/>
    <w:rsid w:val="00372BD3"/>
    <w:rsid w:val="00373808"/>
    <w:rsid w:val="00373C68"/>
    <w:rsid w:val="00374185"/>
    <w:rsid w:val="00374585"/>
    <w:rsid w:val="00374F7C"/>
    <w:rsid w:val="00375882"/>
    <w:rsid w:val="00375895"/>
    <w:rsid w:val="00375A4F"/>
    <w:rsid w:val="00375AE7"/>
    <w:rsid w:val="00376178"/>
    <w:rsid w:val="0037660E"/>
    <w:rsid w:val="00376C28"/>
    <w:rsid w:val="00376E47"/>
    <w:rsid w:val="003772F2"/>
    <w:rsid w:val="003776D2"/>
    <w:rsid w:val="00380650"/>
    <w:rsid w:val="0038066C"/>
    <w:rsid w:val="00380E76"/>
    <w:rsid w:val="00380F36"/>
    <w:rsid w:val="00380FB8"/>
    <w:rsid w:val="0038120B"/>
    <w:rsid w:val="0038146C"/>
    <w:rsid w:val="00381762"/>
    <w:rsid w:val="003817E6"/>
    <w:rsid w:val="00381E72"/>
    <w:rsid w:val="0038241F"/>
    <w:rsid w:val="00383579"/>
    <w:rsid w:val="00383CCA"/>
    <w:rsid w:val="00383E06"/>
    <w:rsid w:val="00384539"/>
    <w:rsid w:val="00384576"/>
    <w:rsid w:val="00385072"/>
    <w:rsid w:val="00385BB4"/>
    <w:rsid w:val="00385BCA"/>
    <w:rsid w:val="003860DE"/>
    <w:rsid w:val="00386218"/>
    <w:rsid w:val="00387C93"/>
    <w:rsid w:val="00387D0C"/>
    <w:rsid w:val="00387E97"/>
    <w:rsid w:val="00387F3E"/>
    <w:rsid w:val="00390EB6"/>
    <w:rsid w:val="0039112A"/>
    <w:rsid w:val="0039183E"/>
    <w:rsid w:val="00391DF5"/>
    <w:rsid w:val="00392032"/>
    <w:rsid w:val="00392213"/>
    <w:rsid w:val="00392AEE"/>
    <w:rsid w:val="0039365C"/>
    <w:rsid w:val="003944C4"/>
    <w:rsid w:val="003944FF"/>
    <w:rsid w:val="00394580"/>
    <w:rsid w:val="00395775"/>
    <w:rsid w:val="00395B7B"/>
    <w:rsid w:val="00396923"/>
    <w:rsid w:val="00396FBD"/>
    <w:rsid w:val="0039708A"/>
    <w:rsid w:val="00397F6A"/>
    <w:rsid w:val="003A0B50"/>
    <w:rsid w:val="003A1D50"/>
    <w:rsid w:val="003A2407"/>
    <w:rsid w:val="003A257C"/>
    <w:rsid w:val="003A27F5"/>
    <w:rsid w:val="003A3216"/>
    <w:rsid w:val="003A3B36"/>
    <w:rsid w:val="003A3BC1"/>
    <w:rsid w:val="003A3DD3"/>
    <w:rsid w:val="003A3FE8"/>
    <w:rsid w:val="003A4947"/>
    <w:rsid w:val="003A5181"/>
    <w:rsid w:val="003A5496"/>
    <w:rsid w:val="003A5604"/>
    <w:rsid w:val="003A57E9"/>
    <w:rsid w:val="003A5EF3"/>
    <w:rsid w:val="003A657B"/>
    <w:rsid w:val="003A6B0E"/>
    <w:rsid w:val="003A6D6A"/>
    <w:rsid w:val="003A7087"/>
    <w:rsid w:val="003A718E"/>
    <w:rsid w:val="003A7487"/>
    <w:rsid w:val="003A78D1"/>
    <w:rsid w:val="003A7D87"/>
    <w:rsid w:val="003A7F8E"/>
    <w:rsid w:val="003B02F4"/>
    <w:rsid w:val="003B06C2"/>
    <w:rsid w:val="003B0DA3"/>
    <w:rsid w:val="003B110A"/>
    <w:rsid w:val="003B131C"/>
    <w:rsid w:val="003B14B5"/>
    <w:rsid w:val="003B1D05"/>
    <w:rsid w:val="003B1DFF"/>
    <w:rsid w:val="003B2185"/>
    <w:rsid w:val="003B2511"/>
    <w:rsid w:val="003B2953"/>
    <w:rsid w:val="003B2CCE"/>
    <w:rsid w:val="003B2DE3"/>
    <w:rsid w:val="003B37C5"/>
    <w:rsid w:val="003B38A9"/>
    <w:rsid w:val="003B3DBC"/>
    <w:rsid w:val="003B426B"/>
    <w:rsid w:val="003B46B5"/>
    <w:rsid w:val="003B4ECA"/>
    <w:rsid w:val="003B54FB"/>
    <w:rsid w:val="003B5626"/>
    <w:rsid w:val="003B6209"/>
    <w:rsid w:val="003B6577"/>
    <w:rsid w:val="003B68A8"/>
    <w:rsid w:val="003B7476"/>
    <w:rsid w:val="003B7F35"/>
    <w:rsid w:val="003C0062"/>
    <w:rsid w:val="003C01E3"/>
    <w:rsid w:val="003C04A5"/>
    <w:rsid w:val="003C0651"/>
    <w:rsid w:val="003C1977"/>
    <w:rsid w:val="003C1A46"/>
    <w:rsid w:val="003C1CE2"/>
    <w:rsid w:val="003C1E83"/>
    <w:rsid w:val="003C26B4"/>
    <w:rsid w:val="003C2CEF"/>
    <w:rsid w:val="003C347F"/>
    <w:rsid w:val="003C3B70"/>
    <w:rsid w:val="003C3B8E"/>
    <w:rsid w:val="003C40B2"/>
    <w:rsid w:val="003C4248"/>
    <w:rsid w:val="003C42DE"/>
    <w:rsid w:val="003C45E6"/>
    <w:rsid w:val="003C472E"/>
    <w:rsid w:val="003C4F53"/>
    <w:rsid w:val="003C4F7F"/>
    <w:rsid w:val="003C518E"/>
    <w:rsid w:val="003C53F0"/>
    <w:rsid w:val="003C5611"/>
    <w:rsid w:val="003C56F3"/>
    <w:rsid w:val="003C5B25"/>
    <w:rsid w:val="003C5C9D"/>
    <w:rsid w:val="003C5F4B"/>
    <w:rsid w:val="003C63E6"/>
    <w:rsid w:val="003C71F4"/>
    <w:rsid w:val="003C737B"/>
    <w:rsid w:val="003C7423"/>
    <w:rsid w:val="003C782A"/>
    <w:rsid w:val="003C7CFD"/>
    <w:rsid w:val="003C7F1C"/>
    <w:rsid w:val="003D024B"/>
    <w:rsid w:val="003D0661"/>
    <w:rsid w:val="003D0664"/>
    <w:rsid w:val="003D0C3B"/>
    <w:rsid w:val="003D1105"/>
    <w:rsid w:val="003D1458"/>
    <w:rsid w:val="003D1950"/>
    <w:rsid w:val="003D1B48"/>
    <w:rsid w:val="003D1C9A"/>
    <w:rsid w:val="003D1CF3"/>
    <w:rsid w:val="003D2050"/>
    <w:rsid w:val="003D2552"/>
    <w:rsid w:val="003D2B30"/>
    <w:rsid w:val="003D2C91"/>
    <w:rsid w:val="003D314C"/>
    <w:rsid w:val="003D3194"/>
    <w:rsid w:val="003D3C4D"/>
    <w:rsid w:val="003D4473"/>
    <w:rsid w:val="003D48B4"/>
    <w:rsid w:val="003D4BEB"/>
    <w:rsid w:val="003D53D1"/>
    <w:rsid w:val="003D53DE"/>
    <w:rsid w:val="003D5822"/>
    <w:rsid w:val="003D5E90"/>
    <w:rsid w:val="003D6498"/>
    <w:rsid w:val="003D6A5C"/>
    <w:rsid w:val="003D6C10"/>
    <w:rsid w:val="003D6D0C"/>
    <w:rsid w:val="003D701F"/>
    <w:rsid w:val="003D7E50"/>
    <w:rsid w:val="003E0552"/>
    <w:rsid w:val="003E091B"/>
    <w:rsid w:val="003E1599"/>
    <w:rsid w:val="003E163E"/>
    <w:rsid w:val="003E1794"/>
    <w:rsid w:val="003E19A4"/>
    <w:rsid w:val="003E1CD1"/>
    <w:rsid w:val="003E203D"/>
    <w:rsid w:val="003E21EA"/>
    <w:rsid w:val="003E231C"/>
    <w:rsid w:val="003E259D"/>
    <w:rsid w:val="003E2A20"/>
    <w:rsid w:val="003E3408"/>
    <w:rsid w:val="003E3578"/>
    <w:rsid w:val="003E379A"/>
    <w:rsid w:val="003E3891"/>
    <w:rsid w:val="003E3990"/>
    <w:rsid w:val="003E3E6B"/>
    <w:rsid w:val="003E3F4E"/>
    <w:rsid w:val="003E49A8"/>
    <w:rsid w:val="003E4D5A"/>
    <w:rsid w:val="003E5123"/>
    <w:rsid w:val="003E59ED"/>
    <w:rsid w:val="003E61A1"/>
    <w:rsid w:val="003E6454"/>
    <w:rsid w:val="003E6522"/>
    <w:rsid w:val="003E701C"/>
    <w:rsid w:val="003E7CB6"/>
    <w:rsid w:val="003F0B23"/>
    <w:rsid w:val="003F12C4"/>
    <w:rsid w:val="003F13B2"/>
    <w:rsid w:val="003F2162"/>
    <w:rsid w:val="003F2489"/>
    <w:rsid w:val="003F25BD"/>
    <w:rsid w:val="003F2E65"/>
    <w:rsid w:val="003F33E7"/>
    <w:rsid w:val="003F3776"/>
    <w:rsid w:val="003F38FE"/>
    <w:rsid w:val="003F44CC"/>
    <w:rsid w:val="003F494E"/>
    <w:rsid w:val="003F4D9F"/>
    <w:rsid w:val="003F5576"/>
    <w:rsid w:val="003F5AE9"/>
    <w:rsid w:val="003F5C7B"/>
    <w:rsid w:val="003F6A1F"/>
    <w:rsid w:val="003F6F3F"/>
    <w:rsid w:val="003F7067"/>
    <w:rsid w:val="003F7471"/>
    <w:rsid w:val="003F7E1F"/>
    <w:rsid w:val="003F7F31"/>
    <w:rsid w:val="004011A7"/>
    <w:rsid w:val="004012F5"/>
    <w:rsid w:val="00401721"/>
    <w:rsid w:val="0040202D"/>
    <w:rsid w:val="00402253"/>
    <w:rsid w:val="00402333"/>
    <w:rsid w:val="00403501"/>
    <w:rsid w:val="004035D2"/>
    <w:rsid w:val="004038AE"/>
    <w:rsid w:val="00403A3D"/>
    <w:rsid w:val="00403BB2"/>
    <w:rsid w:val="004050F6"/>
    <w:rsid w:val="004054F1"/>
    <w:rsid w:val="004058DC"/>
    <w:rsid w:val="00405CC9"/>
    <w:rsid w:val="00406294"/>
    <w:rsid w:val="00406335"/>
    <w:rsid w:val="00406DA2"/>
    <w:rsid w:val="004073A2"/>
    <w:rsid w:val="004073FD"/>
    <w:rsid w:val="004079F3"/>
    <w:rsid w:val="00407A4C"/>
    <w:rsid w:val="00407E4D"/>
    <w:rsid w:val="004102D1"/>
    <w:rsid w:val="00410414"/>
    <w:rsid w:val="00410B6A"/>
    <w:rsid w:val="0041147B"/>
    <w:rsid w:val="00411AA3"/>
    <w:rsid w:val="00411CD1"/>
    <w:rsid w:val="00412002"/>
    <w:rsid w:val="0041246B"/>
    <w:rsid w:val="004129A9"/>
    <w:rsid w:val="00412D77"/>
    <w:rsid w:val="00412E05"/>
    <w:rsid w:val="0041388A"/>
    <w:rsid w:val="00413AC4"/>
    <w:rsid w:val="00414058"/>
    <w:rsid w:val="0041407C"/>
    <w:rsid w:val="00414511"/>
    <w:rsid w:val="00414CDB"/>
    <w:rsid w:val="0041732F"/>
    <w:rsid w:val="004173C4"/>
    <w:rsid w:val="00417412"/>
    <w:rsid w:val="00420161"/>
    <w:rsid w:val="0042087F"/>
    <w:rsid w:val="00421C68"/>
    <w:rsid w:val="00421D6F"/>
    <w:rsid w:val="004221AF"/>
    <w:rsid w:val="004223A1"/>
    <w:rsid w:val="00422A1E"/>
    <w:rsid w:val="0042341A"/>
    <w:rsid w:val="00423517"/>
    <w:rsid w:val="00423573"/>
    <w:rsid w:val="00423B6C"/>
    <w:rsid w:val="004244CD"/>
    <w:rsid w:val="004246DA"/>
    <w:rsid w:val="004248D9"/>
    <w:rsid w:val="00424B61"/>
    <w:rsid w:val="00424CC1"/>
    <w:rsid w:val="00424FAC"/>
    <w:rsid w:val="004250FB"/>
    <w:rsid w:val="004251A3"/>
    <w:rsid w:val="0042577B"/>
    <w:rsid w:val="004263CB"/>
    <w:rsid w:val="00426F5B"/>
    <w:rsid w:val="004277F0"/>
    <w:rsid w:val="00430070"/>
    <w:rsid w:val="0043034A"/>
    <w:rsid w:val="004304CD"/>
    <w:rsid w:val="00430C14"/>
    <w:rsid w:val="00430ECF"/>
    <w:rsid w:val="00431EB1"/>
    <w:rsid w:val="004324A2"/>
    <w:rsid w:val="004326EC"/>
    <w:rsid w:val="004327B2"/>
    <w:rsid w:val="0043294D"/>
    <w:rsid w:val="00432E88"/>
    <w:rsid w:val="00433134"/>
    <w:rsid w:val="0043389D"/>
    <w:rsid w:val="00433B37"/>
    <w:rsid w:val="00433CCC"/>
    <w:rsid w:val="00434258"/>
    <w:rsid w:val="0043430E"/>
    <w:rsid w:val="00435451"/>
    <w:rsid w:val="004354F7"/>
    <w:rsid w:val="00436EF5"/>
    <w:rsid w:val="0043716C"/>
    <w:rsid w:val="0043731B"/>
    <w:rsid w:val="004373D5"/>
    <w:rsid w:val="00437886"/>
    <w:rsid w:val="00440525"/>
    <w:rsid w:val="00441740"/>
    <w:rsid w:val="0044178C"/>
    <w:rsid w:val="004421F1"/>
    <w:rsid w:val="004427C6"/>
    <w:rsid w:val="00442C93"/>
    <w:rsid w:val="00442F73"/>
    <w:rsid w:val="00443F46"/>
    <w:rsid w:val="00444087"/>
    <w:rsid w:val="00444117"/>
    <w:rsid w:val="0044418D"/>
    <w:rsid w:val="0044464C"/>
    <w:rsid w:val="0044480B"/>
    <w:rsid w:val="0044536A"/>
    <w:rsid w:val="004459D8"/>
    <w:rsid w:val="00446327"/>
    <w:rsid w:val="0044637B"/>
    <w:rsid w:val="00446A28"/>
    <w:rsid w:val="00446CF7"/>
    <w:rsid w:val="004475F2"/>
    <w:rsid w:val="004479DC"/>
    <w:rsid w:val="00447ED8"/>
    <w:rsid w:val="00450416"/>
    <w:rsid w:val="00450AD0"/>
    <w:rsid w:val="00450CF5"/>
    <w:rsid w:val="004522E4"/>
    <w:rsid w:val="004526FF"/>
    <w:rsid w:val="00452CF2"/>
    <w:rsid w:val="004531ED"/>
    <w:rsid w:val="00453347"/>
    <w:rsid w:val="004559FA"/>
    <w:rsid w:val="00455A83"/>
    <w:rsid w:val="00456935"/>
    <w:rsid w:val="00456D6D"/>
    <w:rsid w:val="00456FCC"/>
    <w:rsid w:val="0045755A"/>
    <w:rsid w:val="00457893"/>
    <w:rsid w:val="004578DD"/>
    <w:rsid w:val="004606EB"/>
    <w:rsid w:val="00460EA9"/>
    <w:rsid w:val="00461429"/>
    <w:rsid w:val="004615B4"/>
    <w:rsid w:val="00462FF7"/>
    <w:rsid w:val="004632F9"/>
    <w:rsid w:val="0046353F"/>
    <w:rsid w:val="004654B1"/>
    <w:rsid w:val="004663D0"/>
    <w:rsid w:val="00467525"/>
    <w:rsid w:val="00467C93"/>
    <w:rsid w:val="00470364"/>
    <w:rsid w:val="00470857"/>
    <w:rsid w:val="00471153"/>
    <w:rsid w:val="00471B72"/>
    <w:rsid w:val="0047226A"/>
    <w:rsid w:val="004722CD"/>
    <w:rsid w:val="00472C06"/>
    <w:rsid w:val="00472D64"/>
    <w:rsid w:val="0047320F"/>
    <w:rsid w:val="00473250"/>
    <w:rsid w:val="0047326E"/>
    <w:rsid w:val="00473838"/>
    <w:rsid w:val="0047455D"/>
    <w:rsid w:val="0047559B"/>
    <w:rsid w:val="00475C6D"/>
    <w:rsid w:val="00475FDC"/>
    <w:rsid w:val="00476750"/>
    <w:rsid w:val="0047783A"/>
    <w:rsid w:val="00477B39"/>
    <w:rsid w:val="00477D2C"/>
    <w:rsid w:val="00477E21"/>
    <w:rsid w:val="004804E3"/>
    <w:rsid w:val="004805C3"/>
    <w:rsid w:val="0048075E"/>
    <w:rsid w:val="00480C38"/>
    <w:rsid w:val="004819C9"/>
    <w:rsid w:val="00481E76"/>
    <w:rsid w:val="00481F60"/>
    <w:rsid w:val="0048237C"/>
    <w:rsid w:val="0048285C"/>
    <w:rsid w:val="0048297F"/>
    <w:rsid w:val="00482E78"/>
    <w:rsid w:val="00483447"/>
    <w:rsid w:val="00483559"/>
    <w:rsid w:val="004840A6"/>
    <w:rsid w:val="004840D9"/>
    <w:rsid w:val="0048438C"/>
    <w:rsid w:val="00485220"/>
    <w:rsid w:val="004854BD"/>
    <w:rsid w:val="004861E6"/>
    <w:rsid w:val="0048668B"/>
    <w:rsid w:val="0048676D"/>
    <w:rsid w:val="00486CB5"/>
    <w:rsid w:val="004878BF"/>
    <w:rsid w:val="0049043B"/>
    <w:rsid w:val="004904B9"/>
    <w:rsid w:val="00490ACF"/>
    <w:rsid w:val="00491119"/>
    <w:rsid w:val="00491749"/>
    <w:rsid w:val="00491764"/>
    <w:rsid w:val="00491BF8"/>
    <w:rsid w:val="00491F5C"/>
    <w:rsid w:val="00492221"/>
    <w:rsid w:val="004923B8"/>
    <w:rsid w:val="00492C08"/>
    <w:rsid w:val="00492D31"/>
    <w:rsid w:val="004939FF"/>
    <w:rsid w:val="00493F02"/>
    <w:rsid w:val="00494318"/>
    <w:rsid w:val="00494355"/>
    <w:rsid w:val="00494D02"/>
    <w:rsid w:val="00494F02"/>
    <w:rsid w:val="00495B54"/>
    <w:rsid w:val="00495B70"/>
    <w:rsid w:val="0049626C"/>
    <w:rsid w:val="0049719C"/>
    <w:rsid w:val="004978CC"/>
    <w:rsid w:val="00497CF3"/>
    <w:rsid w:val="00497D05"/>
    <w:rsid w:val="004A0417"/>
    <w:rsid w:val="004A05A3"/>
    <w:rsid w:val="004A0B9D"/>
    <w:rsid w:val="004A131B"/>
    <w:rsid w:val="004A16DC"/>
    <w:rsid w:val="004A19F1"/>
    <w:rsid w:val="004A21BD"/>
    <w:rsid w:val="004A2328"/>
    <w:rsid w:val="004A28A6"/>
    <w:rsid w:val="004A2AB4"/>
    <w:rsid w:val="004A3B35"/>
    <w:rsid w:val="004A3DC3"/>
    <w:rsid w:val="004A409B"/>
    <w:rsid w:val="004A40CA"/>
    <w:rsid w:val="004A41DC"/>
    <w:rsid w:val="004A4210"/>
    <w:rsid w:val="004A4D16"/>
    <w:rsid w:val="004A5710"/>
    <w:rsid w:val="004A5931"/>
    <w:rsid w:val="004A5D9C"/>
    <w:rsid w:val="004A6353"/>
    <w:rsid w:val="004A72BD"/>
    <w:rsid w:val="004A72FB"/>
    <w:rsid w:val="004A7DEC"/>
    <w:rsid w:val="004A7F18"/>
    <w:rsid w:val="004B0743"/>
    <w:rsid w:val="004B08A7"/>
    <w:rsid w:val="004B0A7C"/>
    <w:rsid w:val="004B0C5B"/>
    <w:rsid w:val="004B104E"/>
    <w:rsid w:val="004B1313"/>
    <w:rsid w:val="004B1483"/>
    <w:rsid w:val="004B1C07"/>
    <w:rsid w:val="004B1C90"/>
    <w:rsid w:val="004B24EA"/>
    <w:rsid w:val="004B2559"/>
    <w:rsid w:val="004B26B3"/>
    <w:rsid w:val="004B2AF7"/>
    <w:rsid w:val="004B2F8E"/>
    <w:rsid w:val="004B32CC"/>
    <w:rsid w:val="004B3651"/>
    <w:rsid w:val="004B3A38"/>
    <w:rsid w:val="004B4D3E"/>
    <w:rsid w:val="004B57E5"/>
    <w:rsid w:val="004B6255"/>
    <w:rsid w:val="004B634B"/>
    <w:rsid w:val="004B64CB"/>
    <w:rsid w:val="004B6E85"/>
    <w:rsid w:val="004B77B1"/>
    <w:rsid w:val="004B7A17"/>
    <w:rsid w:val="004B7B14"/>
    <w:rsid w:val="004B7C54"/>
    <w:rsid w:val="004C052E"/>
    <w:rsid w:val="004C0983"/>
    <w:rsid w:val="004C101B"/>
    <w:rsid w:val="004C15A7"/>
    <w:rsid w:val="004C1B74"/>
    <w:rsid w:val="004C1CD5"/>
    <w:rsid w:val="004C21B7"/>
    <w:rsid w:val="004C2BB1"/>
    <w:rsid w:val="004C2EF5"/>
    <w:rsid w:val="004C351A"/>
    <w:rsid w:val="004C4463"/>
    <w:rsid w:val="004C47F5"/>
    <w:rsid w:val="004C48BB"/>
    <w:rsid w:val="004C4D15"/>
    <w:rsid w:val="004C53C6"/>
    <w:rsid w:val="004C5699"/>
    <w:rsid w:val="004C574D"/>
    <w:rsid w:val="004C69D7"/>
    <w:rsid w:val="004C6FB0"/>
    <w:rsid w:val="004C78A3"/>
    <w:rsid w:val="004C7C30"/>
    <w:rsid w:val="004D009E"/>
    <w:rsid w:val="004D010C"/>
    <w:rsid w:val="004D04FE"/>
    <w:rsid w:val="004D0FA6"/>
    <w:rsid w:val="004D122D"/>
    <w:rsid w:val="004D163E"/>
    <w:rsid w:val="004D1A92"/>
    <w:rsid w:val="004D2420"/>
    <w:rsid w:val="004D3274"/>
    <w:rsid w:val="004D3780"/>
    <w:rsid w:val="004D3EF5"/>
    <w:rsid w:val="004D40D1"/>
    <w:rsid w:val="004D4908"/>
    <w:rsid w:val="004D4DDF"/>
    <w:rsid w:val="004D506B"/>
    <w:rsid w:val="004D534E"/>
    <w:rsid w:val="004D5DAA"/>
    <w:rsid w:val="004D6E76"/>
    <w:rsid w:val="004D71F7"/>
    <w:rsid w:val="004D7491"/>
    <w:rsid w:val="004E03A1"/>
    <w:rsid w:val="004E03D5"/>
    <w:rsid w:val="004E0AAC"/>
    <w:rsid w:val="004E1564"/>
    <w:rsid w:val="004E1F73"/>
    <w:rsid w:val="004E2873"/>
    <w:rsid w:val="004E2AA5"/>
    <w:rsid w:val="004E3B6A"/>
    <w:rsid w:val="004E4001"/>
    <w:rsid w:val="004E4234"/>
    <w:rsid w:val="004E445B"/>
    <w:rsid w:val="004E4A48"/>
    <w:rsid w:val="004E4BA4"/>
    <w:rsid w:val="004E532C"/>
    <w:rsid w:val="004E5D1F"/>
    <w:rsid w:val="004E5E0C"/>
    <w:rsid w:val="004E619A"/>
    <w:rsid w:val="004E62F8"/>
    <w:rsid w:val="004E641F"/>
    <w:rsid w:val="004E66FE"/>
    <w:rsid w:val="004E6E29"/>
    <w:rsid w:val="004E70FB"/>
    <w:rsid w:val="004E7899"/>
    <w:rsid w:val="004E7C67"/>
    <w:rsid w:val="004E7DFE"/>
    <w:rsid w:val="004E7E9A"/>
    <w:rsid w:val="004F032D"/>
    <w:rsid w:val="004F0374"/>
    <w:rsid w:val="004F1264"/>
    <w:rsid w:val="004F131E"/>
    <w:rsid w:val="004F154F"/>
    <w:rsid w:val="004F1967"/>
    <w:rsid w:val="004F1A1D"/>
    <w:rsid w:val="004F1AAC"/>
    <w:rsid w:val="004F2133"/>
    <w:rsid w:val="004F29F9"/>
    <w:rsid w:val="004F3031"/>
    <w:rsid w:val="004F317B"/>
    <w:rsid w:val="004F341F"/>
    <w:rsid w:val="004F3FA4"/>
    <w:rsid w:val="004F4392"/>
    <w:rsid w:val="004F43EA"/>
    <w:rsid w:val="004F43FB"/>
    <w:rsid w:val="004F47EF"/>
    <w:rsid w:val="004F4C6B"/>
    <w:rsid w:val="004F527D"/>
    <w:rsid w:val="004F57CB"/>
    <w:rsid w:val="004F590E"/>
    <w:rsid w:val="004F5950"/>
    <w:rsid w:val="004F6693"/>
    <w:rsid w:val="004F6FC1"/>
    <w:rsid w:val="004F7E44"/>
    <w:rsid w:val="0050002F"/>
    <w:rsid w:val="00500526"/>
    <w:rsid w:val="00500568"/>
    <w:rsid w:val="00500673"/>
    <w:rsid w:val="005007F1"/>
    <w:rsid w:val="00500BCD"/>
    <w:rsid w:val="00500F3A"/>
    <w:rsid w:val="00502FBF"/>
    <w:rsid w:val="005033E5"/>
    <w:rsid w:val="0050359A"/>
    <w:rsid w:val="0050447A"/>
    <w:rsid w:val="00504D98"/>
    <w:rsid w:val="0050599C"/>
    <w:rsid w:val="00505B0A"/>
    <w:rsid w:val="00505C71"/>
    <w:rsid w:val="00505D74"/>
    <w:rsid w:val="005062D6"/>
    <w:rsid w:val="00506EFC"/>
    <w:rsid w:val="005074AD"/>
    <w:rsid w:val="0050794D"/>
    <w:rsid w:val="00507AF4"/>
    <w:rsid w:val="00507BB4"/>
    <w:rsid w:val="00510021"/>
    <w:rsid w:val="005108EA"/>
    <w:rsid w:val="005111E0"/>
    <w:rsid w:val="00511333"/>
    <w:rsid w:val="005115C7"/>
    <w:rsid w:val="00512A7B"/>
    <w:rsid w:val="00512FB0"/>
    <w:rsid w:val="00513CD4"/>
    <w:rsid w:val="0051413F"/>
    <w:rsid w:val="005144D5"/>
    <w:rsid w:val="00514FF0"/>
    <w:rsid w:val="005156C3"/>
    <w:rsid w:val="00515B0E"/>
    <w:rsid w:val="00517071"/>
    <w:rsid w:val="005172E5"/>
    <w:rsid w:val="00517CBC"/>
    <w:rsid w:val="00520C0F"/>
    <w:rsid w:val="00520CFD"/>
    <w:rsid w:val="00521E7D"/>
    <w:rsid w:val="00521FE3"/>
    <w:rsid w:val="005228A8"/>
    <w:rsid w:val="00522A42"/>
    <w:rsid w:val="00522D48"/>
    <w:rsid w:val="00522EAC"/>
    <w:rsid w:val="00523608"/>
    <w:rsid w:val="005237C1"/>
    <w:rsid w:val="00523A22"/>
    <w:rsid w:val="00523AC3"/>
    <w:rsid w:val="00523EBD"/>
    <w:rsid w:val="00524173"/>
    <w:rsid w:val="0052463D"/>
    <w:rsid w:val="00524777"/>
    <w:rsid w:val="00525031"/>
    <w:rsid w:val="005250A6"/>
    <w:rsid w:val="00525312"/>
    <w:rsid w:val="005258C1"/>
    <w:rsid w:val="00525D04"/>
    <w:rsid w:val="00526AE7"/>
    <w:rsid w:val="00526CF4"/>
    <w:rsid w:val="00526E04"/>
    <w:rsid w:val="00527457"/>
    <w:rsid w:val="005301EE"/>
    <w:rsid w:val="0053065B"/>
    <w:rsid w:val="005313FE"/>
    <w:rsid w:val="005317B8"/>
    <w:rsid w:val="0053193B"/>
    <w:rsid w:val="00531BD0"/>
    <w:rsid w:val="00531BD3"/>
    <w:rsid w:val="00531D12"/>
    <w:rsid w:val="005320B6"/>
    <w:rsid w:val="00532514"/>
    <w:rsid w:val="00532969"/>
    <w:rsid w:val="00532D91"/>
    <w:rsid w:val="00533924"/>
    <w:rsid w:val="00534A00"/>
    <w:rsid w:val="00535191"/>
    <w:rsid w:val="00535E0F"/>
    <w:rsid w:val="00535F34"/>
    <w:rsid w:val="00536B4C"/>
    <w:rsid w:val="00536C91"/>
    <w:rsid w:val="005372D2"/>
    <w:rsid w:val="00537381"/>
    <w:rsid w:val="00537BE1"/>
    <w:rsid w:val="0054221F"/>
    <w:rsid w:val="00542355"/>
    <w:rsid w:val="00543CD5"/>
    <w:rsid w:val="00544FF6"/>
    <w:rsid w:val="0054527A"/>
    <w:rsid w:val="00545647"/>
    <w:rsid w:val="00545834"/>
    <w:rsid w:val="00545C2F"/>
    <w:rsid w:val="00546095"/>
    <w:rsid w:val="005460B1"/>
    <w:rsid w:val="005460E4"/>
    <w:rsid w:val="00546708"/>
    <w:rsid w:val="005467F9"/>
    <w:rsid w:val="00546A12"/>
    <w:rsid w:val="0054727A"/>
    <w:rsid w:val="005474E7"/>
    <w:rsid w:val="00547D00"/>
    <w:rsid w:val="005501C4"/>
    <w:rsid w:val="00550CFD"/>
    <w:rsid w:val="00550D8E"/>
    <w:rsid w:val="00551575"/>
    <w:rsid w:val="00551908"/>
    <w:rsid w:val="00552292"/>
    <w:rsid w:val="00552A01"/>
    <w:rsid w:val="00553847"/>
    <w:rsid w:val="0055434B"/>
    <w:rsid w:val="00554876"/>
    <w:rsid w:val="005549B1"/>
    <w:rsid w:val="00554BF4"/>
    <w:rsid w:val="00554DC2"/>
    <w:rsid w:val="005552EC"/>
    <w:rsid w:val="0055546C"/>
    <w:rsid w:val="00555653"/>
    <w:rsid w:val="00555CA5"/>
    <w:rsid w:val="00556077"/>
    <w:rsid w:val="005570EA"/>
    <w:rsid w:val="005577A0"/>
    <w:rsid w:val="005577F7"/>
    <w:rsid w:val="00557AEB"/>
    <w:rsid w:val="00557BB8"/>
    <w:rsid w:val="00557BCA"/>
    <w:rsid w:val="00557E5F"/>
    <w:rsid w:val="00560131"/>
    <w:rsid w:val="00560429"/>
    <w:rsid w:val="00560576"/>
    <w:rsid w:val="0056057E"/>
    <w:rsid w:val="0056073F"/>
    <w:rsid w:val="005609F9"/>
    <w:rsid w:val="00560DB2"/>
    <w:rsid w:val="005612CC"/>
    <w:rsid w:val="00561818"/>
    <w:rsid w:val="00561CBE"/>
    <w:rsid w:val="005627D7"/>
    <w:rsid w:val="00562880"/>
    <w:rsid w:val="005629DC"/>
    <w:rsid w:val="00562D02"/>
    <w:rsid w:val="005634C6"/>
    <w:rsid w:val="00563AAE"/>
    <w:rsid w:val="00563C12"/>
    <w:rsid w:val="00564E1A"/>
    <w:rsid w:val="00564E29"/>
    <w:rsid w:val="0056523F"/>
    <w:rsid w:val="005652C7"/>
    <w:rsid w:val="005654A5"/>
    <w:rsid w:val="0056597C"/>
    <w:rsid w:val="00565AA5"/>
    <w:rsid w:val="00566B68"/>
    <w:rsid w:val="0056784E"/>
    <w:rsid w:val="00567A0B"/>
    <w:rsid w:val="0057104D"/>
    <w:rsid w:val="00571D8C"/>
    <w:rsid w:val="005726A0"/>
    <w:rsid w:val="0057282C"/>
    <w:rsid w:val="00572D67"/>
    <w:rsid w:val="005742E8"/>
    <w:rsid w:val="00574597"/>
    <w:rsid w:val="00574898"/>
    <w:rsid w:val="005748ED"/>
    <w:rsid w:val="0057492E"/>
    <w:rsid w:val="005752B3"/>
    <w:rsid w:val="00575EAD"/>
    <w:rsid w:val="0057642D"/>
    <w:rsid w:val="00576A1A"/>
    <w:rsid w:val="00577BEB"/>
    <w:rsid w:val="005806C2"/>
    <w:rsid w:val="00581E24"/>
    <w:rsid w:val="005822C0"/>
    <w:rsid w:val="00582B66"/>
    <w:rsid w:val="00582DFD"/>
    <w:rsid w:val="00582F83"/>
    <w:rsid w:val="005830AE"/>
    <w:rsid w:val="00583431"/>
    <w:rsid w:val="00583503"/>
    <w:rsid w:val="005835BF"/>
    <w:rsid w:val="005836D0"/>
    <w:rsid w:val="00583887"/>
    <w:rsid w:val="005838C5"/>
    <w:rsid w:val="00583F6C"/>
    <w:rsid w:val="005840DB"/>
    <w:rsid w:val="00585822"/>
    <w:rsid w:val="00585FA8"/>
    <w:rsid w:val="00586BE6"/>
    <w:rsid w:val="00586FEC"/>
    <w:rsid w:val="00590246"/>
    <w:rsid w:val="005909EA"/>
    <w:rsid w:val="00590DF5"/>
    <w:rsid w:val="00590FA7"/>
    <w:rsid w:val="0059189F"/>
    <w:rsid w:val="0059193D"/>
    <w:rsid w:val="00591D6D"/>
    <w:rsid w:val="00592293"/>
    <w:rsid w:val="00592464"/>
    <w:rsid w:val="00592701"/>
    <w:rsid w:val="005934A5"/>
    <w:rsid w:val="005937B4"/>
    <w:rsid w:val="00593C5A"/>
    <w:rsid w:val="00594D0E"/>
    <w:rsid w:val="00595723"/>
    <w:rsid w:val="00595A52"/>
    <w:rsid w:val="00595BF3"/>
    <w:rsid w:val="0059730D"/>
    <w:rsid w:val="005973A9"/>
    <w:rsid w:val="005974C6"/>
    <w:rsid w:val="00597D42"/>
    <w:rsid w:val="005A02F1"/>
    <w:rsid w:val="005A033B"/>
    <w:rsid w:val="005A0914"/>
    <w:rsid w:val="005A1B7A"/>
    <w:rsid w:val="005A1BB3"/>
    <w:rsid w:val="005A1EFF"/>
    <w:rsid w:val="005A220E"/>
    <w:rsid w:val="005A2905"/>
    <w:rsid w:val="005A31B6"/>
    <w:rsid w:val="005A379D"/>
    <w:rsid w:val="005A41F0"/>
    <w:rsid w:val="005A46A6"/>
    <w:rsid w:val="005A4A8E"/>
    <w:rsid w:val="005A56FD"/>
    <w:rsid w:val="005A5E19"/>
    <w:rsid w:val="005A5FE9"/>
    <w:rsid w:val="005A7057"/>
    <w:rsid w:val="005A76F5"/>
    <w:rsid w:val="005A7B19"/>
    <w:rsid w:val="005A7B7C"/>
    <w:rsid w:val="005B1424"/>
    <w:rsid w:val="005B228A"/>
    <w:rsid w:val="005B22EE"/>
    <w:rsid w:val="005B28B0"/>
    <w:rsid w:val="005B2936"/>
    <w:rsid w:val="005B3A07"/>
    <w:rsid w:val="005B3D23"/>
    <w:rsid w:val="005B408A"/>
    <w:rsid w:val="005B40FB"/>
    <w:rsid w:val="005B4183"/>
    <w:rsid w:val="005B4781"/>
    <w:rsid w:val="005B50A8"/>
    <w:rsid w:val="005B5839"/>
    <w:rsid w:val="005B5A1C"/>
    <w:rsid w:val="005B6188"/>
    <w:rsid w:val="005B78FD"/>
    <w:rsid w:val="005B7D38"/>
    <w:rsid w:val="005C01C1"/>
    <w:rsid w:val="005C03DD"/>
    <w:rsid w:val="005C04DB"/>
    <w:rsid w:val="005C0556"/>
    <w:rsid w:val="005C064A"/>
    <w:rsid w:val="005C06F2"/>
    <w:rsid w:val="005C078A"/>
    <w:rsid w:val="005C0E1D"/>
    <w:rsid w:val="005C16BA"/>
    <w:rsid w:val="005C1C49"/>
    <w:rsid w:val="005C2639"/>
    <w:rsid w:val="005C2A39"/>
    <w:rsid w:val="005C2E54"/>
    <w:rsid w:val="005C35B1"/>
    <w:rsid w:val="005C3685"/>
    <w:rsid w:val="005C3A33"/>
    <w:rsid w:val="005C3DD6"/>
    <w:rsid w:val="005C4520"/>
    <w:rsid w:val="005C4729"/>
    <w:rsid w:val="005C478C"/>
    <w:rsid w:val="005C4846"/>
    <w:rsid w:val="005C4CE9"/>
    <w:rsid w:val="005C502B"/>
    <w:rsid w:val="005C532F"/>
    <w:rsid w:val="005C539B"/>
    <w:rsid w:val="005C5BB8"/>
    <w:rsid w:val="005C5BEE"/>
    <w:rsid w:val="005C5FFB"/>
    <w:rsid w:val="005C61D3"/>
    <w:rsid w:val="005C6C24"/>
    <w:rsid w:val="005C7996"/>
    <w:rsid w:val="005C7ADC"/>
    <w:rsid w:val="005D025E"/>
    <w:rsid w:val="005D02D7"/>
    <w:rsid w:val="005D04ED"/>
    <w:rsid w:val="005D0526"/>
    <w:rsid w:val="005D08C5"/>
    <w:rsid w:val="005D0E48"/>
    <w:rsid w:val="005D1681"/>
    <w:rsid w:val="005D19CF"/>
    <w:rsid w:val="005D1A90"/>
    <w:rsid w:val="005D1B3C"/>
    <w:rsid w:val="005D1BD6"/>
    <w:rsid w:val="005D1DCB"/>
    <w:rsid w:val="005D20B1"/>
    <w:rsid w:val="005D22EE"/>
    <w:rsid w:val="005D24D8"/>
    <w:rsid w:val="005D2783"/>
    <w:rsid w:val="005D2AF1"/>
    <w:rsid w:val="005D2C64"/>
    <w:rsid w:val="005D2EFB"/>
    <w:rsid w:val="005D3236"/>
    <w:rsid w:val="005D343A"/>
    <w:rsid w:val="005D447C"/>
    <w:rsid w:val="005D4B41"/>
    <w:rsid w:val="005D4DEA"/>
    <w:rsid w:val="005D5375"/>
    <w:rsid w:val="005D54AB"/>
    <w:rsid w:val="005D5509"/>
    <w:rsid w:val="005D5F0E"/>
    <w:rsid w:val="005D68CB"/>
    <w:rsid w:val="005D6FA4"/>
    <w:rsid w:val="005D71D5"/>
    <w:rsid w:val="005D7FBF"/>
    <w:rsid w:val="005E068F"/>
    <w:rsid w:val="005E06FA"/>
    <w:rsid w:val="005E0FDB"/>
    <w:rsid w:val="005E144F"/>
    <w:rsid w:val="005E175C"/>
    <w:rsid w:val="005E2300"/>
    <w:rsid w:val="005E29C7"/>
    <w:rsid w:val="005E2E49"/>
    <w:rsid w:val="005E352B"/>
    <w:rsid w:val="005E3F87"/>
    <w:rsid w:val="005E3FBC"/>
    <w:rsid w:val="005E5856"/>
    <w:rsid w:val="005E69E8"/>
    <w:rsid w:val="005E6EC2"/>
    <w:rsid w:val="005E7690"/>
    <w:rsid w:val="005F04DD"/>
    <w:rsid w:val="005F12F3"/>
    <w:rsid w:val="005F18A8"/>
    <w:rsid w:val="005F1F1F"/>
    <w:rsid w:val="005F28E2"/>
    <w:rsid w:val="005F2E90"/>
    <w:rsid w:val="005F3DC9"/>
    <w:rsid w:val="005F48C8"/>
    <w:rsid w:val="005F4E25"/>
    <w:rsid w:val="005F5279"/>
    <w:rsid w:val="005F5872"/>
    <w:rsid w:val="005F587D"/>
    <w:rsid w:val="005F64C9"/>
    <w:rsid w:val="005F6534"/>
    <w:rsid w:val="005F65C5"/>
    <w:rsid w:val="005F6CEF"/>
    <w:rsid w:val="005F6E78"/>
    <w:rsid w:val="005F7027"/>
    <w:rsid w:val="005F75A4"/>
    <w:rsid w:val="005F7B47"/>
    <w:rsid w:val="005F7BDC"/>
    <w:rsid w:val="00600295"/>
    <w:rsid w:val="00600A47"/>
    <w:rsid w:val="0060141E"/>
    <w:rsid w:val="006019A9"/>
    <w:rsid w:val="00601C63"/>
    <w:rsid w:val="006021AC"/>
    <w:rsid w:val="006026E3"/>
    <w:rsid w:val="006027C3"/>
    <w:rsid w:val="00602CEC"/>
    <w:rsid w:val="00602D67"/>
    <w:rsid w:val="00602ED5"/>
    <w:rsid w:val="00602FD7"/>
    <w:rsid w:val="00604322"/>
    <w:rsid w:val="0060563A"/>
    <w:rsid w:val="00606302"/>
    <w:rsid w:val="006065DE"/>
    <w:rsid w:val="00606733"/>
    <w:rsid w:val="0060691A"/>
    <w:rsid w:val="00606DE8"/>
    <w:rsid w:val="00606E03"/>
    <w:rsid w:val="006075AE"/>
    <w:rsid w:val="00607DAF"/>
    <w:rsid w:val="00607E8B"/>
    <w:rsid w:val="0061070F"/>
    <w:rsid w:val="00610B1D"/>
    <w:rsid w:val="00610D90"/>
    <w:rsid w:val="00611581"/>
    <w:rsid w:val="006116D5"/>
    <w:rsid w:val="00611B21"/>
    <w:rsid w:val="006127CE"/>
    <w:rsid w:val="00613500"/>
    <w:rsid w:val="0061351D"/>
    <w:rsid w:val="0061396D"/>
    <w:rsid w:val="00613EBA"/>
    <w:rsid w:val="0061518F"/>
    <w:rsid w:val="00615632"/>
    <w:rsid w:val="00615B80"/>
    <w:rsid w:val="00615FE5"/>
    <w:rsid w:val="0061606C"/>
    <w:rsid w:val="00616633"/>
    <w:rsid w:val="006169B2"/>
    <w:rsid w:val="00616CBB"/>
    <w:rsid w:val="006171A5"/>
    <w:rsid w:val="00617880"/>
    <w:rsid w:val="0062047A"/>
    <w:rsid w:val="006204B2"/>
    <w:rsid w:val="006205E8"/>
    <w:rsid w:val="00620A4C"/>
    <w:rsid w:val="00620DA4"/>
    <w:rsid w:val="00620ECB"/>
    <w:rsid w:val="00620F22"/>
    <w:rsid w:val="006210D8"/>
    <w:rsid w:val="006211AB"/>
    <w:rsid w:val="00621472"/>
    <w:rsid w:val="0062159E"/>
    <w:rsid w:val="00621E5A"/>
    <w:rsid w:val="006224BA"/>
    <w:rsid w:val="0062358A"/>
    <w:rsid w:val="00623B73"/>
    <w:rsid w:val="00623C6F"/>
    <w:rsid w:val="00623FC2"/>
    <w:rsid w:val="00623FC7"/>
    <w:rsid w:val="00624207"/>
    <w:rsid w:val="00624456"/>
    <w:rsid w:val="00624ADE"/>
    <w:rsid w:val="00625099"/>
    <w:rsid w:val="0062594C"/>
    <w:rsid w:val="00625B07"/>
    <w:rsid w:val="00625CEE"/>
    <w:rsid w:val="00625FD5"/>
    <w:rsid w:val="00626465"/>
    <w:rsid w:val="00626627"/>
    <w:rsid w:val="00626CD1"/>
    <w:rsid w:val="00626EAE"/>
    <w:rsid w:val="0062705E"/>
    <w:rsid w:val="006272DB"/>
    <w:rsid w:val="00627C3B"/>
    <w:rsid w:val="00627DB7"/>
    <w:rsid w:val="00627F57"/>
    <w:rsid w:val="006301BA"/>
    <w:rsid w:val="0063020C"/>
    <w:rsid w:val="00630356"/>
    <w:rsid w:val="00630609"/>
    <w:rsid w:val="0063092B"/>
    <w:rsid w:val="0063150B"/>
    <w:rsid w:val="006315AD"/>
    <w:rsid w:val="006315F1"/>
    <w:rsid w:val="006316FC"/>
    <w:rsid w:val="006320F6"/>
    <w:rsid w:val="00632516"/>
    <w:rsid w:val="00632E42"/>
    <w:rsid w:val="0063370C"/>
    <w:rsid w:val="006339F3"/>
    <w:rsid w:val="0063457D"/>
    <w:rsid w:val="00634AAD"/>
    <w:rsid w:val="00634D7B"/>
    <w:rsid w:val="00634F5E"/>
    <w:rsid w:val="006364D6"/>
    <w:rsid w:val="0063686F"/>
    <w:rsid w:val="006368EF"/>
    <w:rsid w:val="006370B6"/>
    <w:rsid w:val="00637666"/>
    <w:rsid w:val="00637BCF"/>
    <w:rsid w:val="00637F18"/>
    <w:rsid w:val="00637F19"/>
    <w:rsid w:val="006404D7"/>
    <w:rsid w:val="00640943"/>
    <w:rsid w:val="006409A4"/>
    <w:rsid w:val="00640E63"/>
    <w:rsid w:val="0064201D"/>
    <w:rsid w:val="00642123"/>
    <w:rsid w:val="0064295C"/>
    <w:rsid w:val="0064326B"/>
    <w:rsid w:val="0064334B"/>
    <w:rsid w:val="006436AD"/>
    <w:rsid w:val="00643B71"/>
    <w:rsid w:val="006446FD"/>
    <w:rsid w:val="00644984"/>
    <w:rsid w:val="00645886"/>
    <w:rsid w:val="0064591E"/>
    <w:rsid w:val="00646338"/>
    <w:rsid w:val="00646CD8"/>
    <w:rsid w:val="00646DC7"/>
    <w:rsid w:val="00647457"/>
    <w:rsid w:val="006474D3"/>
    <w:rsid w:val="006475A2"/>
    <w:rsid w:val="006478E2"/>
    <w:rsid w:val="0064791A"/>
    <w:rsid w:val="00647A5F"/>
    <w:rsid w:val="00650320"/>
    <w:rsid w:val="0065055B"/>
    <w:rsid w:val="00650974"/>
    <w:rsid w:val="00650EE7"/>
    <w:rsid w:val="00651231"/>
    <w:rsid w:val="00651DC5"/>
    <w:rsid w:val="00651E1D"/>
    <w:rsid w:val="00651F2A"/>
    <w:rsid w:val="006520DA"/>
    <w:rsid w:val="006522C8"/>
    <w:rsid w:val="006523C4"/>
    <w:rsid w:val="00652F9B"/>
    <w:rsid w:val="006535F3"/>
    <w:rsid w:val="006538DF"/>
    <w:rsid w:val="00654F53"/>
    <w:rsid w:val="0065506C"/>
    <w:rsid w:val="00655073"/>
    <w:rsid w:val="0065521A"/>
    <w:rsid w:val="00655A7E"/>
    <w:rsid w:val="00655E01"/>
    <w:rsid w:val="00656337"/>
    <w:rsid w:val="006568A8"/>
    <w:rsid w:val="00656E11"/>
    <w:rsid w:val="006570FF"/>
    <w:rsid w:val="0065716B"/>
    <w:rsid w:val="006579AD"/>
    <w:rsid w:val="00657CE6"/>
    <w:rsid w:val="00657FCB"/>
    <w:rsid w:val="006603CD"/>
    <w:rsid w:val="00660847"/>
    <w:rsid w:val="0066186F"/>
    <w:rsid w:val="00661B29"/>
    <w:rsid w:val="00661DB3"/>
    <w:rsid w:val="006620CC"/>
    <w:rsid w:val="006621C7"/>
    <w:rsid w:val="00662997"/>
    <w:rsid w:val="00662EC9"/>
    <w:rsid w:val="00662F42"/>
    <w:rsid w:val="00663A12"/>
    <w:rsid w:val="00664467"/>
    <w:rsid w:val="0066470F"/>
    <w:rsid w:val="006648BE"/>
    <w:rsid w:val="00664C51"/>
    <w:rsid w:val="00664D16"/>
    <w:rsid w:val="00664E5E"/>
    <w:rsid w:val="00664E89"/>
    <w:rsid w:val="00665A44"/>
    <w:rsid w:val="006666E4"/>
    <w:rsid w:val="00666BE6"/>
    <w:rsid w:val="00667496"/>
    <w:rsid w:val="006706B3"/>
    <w:rsid w:val="006712FA"/>
    <w:rsid w:val="00671555"/>
    <w:rsid w:val="00671A82"/>
    <w:rsid w:val="00671CE9"/>
    <w:rsid w:val="0067288D"/>
    <w:rsid w:val="006728AC"/>
    <w:rsid w:val="0067296E"/>
    <w:rsid w:val="006729EB"/>
    <w:rsid w:val="00672E16"/>
    <w:rsid w:val="00673CFC"/>
    <w:rsid w:val="0067430D"/>
    <w:rsid w:val="0067444C"/>
    <w:rsid w:val="006746A6"/>
    <w:rsid w:val="00675616"/>
    <w:rsid w:val="0067562C"/>
    <w:rsid w:val="00675C26"/>
    <w:rsid w:val="00675E21"/>
    <w:rsid w:val="00676127"/>
    <w:rsid w:val="006763A7"/>
    <w:rsid w:val="006763B6"/>
    <w:rsid w:val="0067673E"/>
    <w:rsid w:val="00677C7A"/>
    <w:rsid w:val="006800D5"/>
    <w:rsid w:val="00680489"/>
    <w:rsid w:val="0068059D"/>
    <w:rsid w:val="006805C3"/>
    <w:rsid w:val="0068063C"/>
    <w:rsid w:val="00680E71"/>
    <w:rsid w:val="006810BD"/>
    <w:rsid w:val="00681139"/>
    <w:rsid w:val="006813CC"/>
    <w:rsid w:val="00681B80"/>
    <w:rsid w:val="00682056"/>
    <w:rsid w:val="006828A4"/>
    <w:rsid w:val="00682C4C"/>
    <w:rsid w:val="006833EA"/>
    <w:rsid w:val="00683635"/>
    <w:rsid w:val="00683680"/>
    <w:rsid w:val="00683B66"/>
    <w:rsid w:val="0068432B"/>
    <w:rsid w:val="006846E0"/>
    <w:rsid w:val="006852A8"/>
    <w:rsid w:val="006858BA"/>
    <w:rsid w:val="00685B81"/>
    <w:rsid w:val="00685BCF"/>
    <w:rsid w:val="0068625D"/>
    <w:rsid w:val="00686D02"/>
    <w:rsid w:val="00686EF8"/>
    <w:rsid w:val="00687159"/>
    <w:rsid w:val="00690005"/>
    <w:rsid w:val="00690352"/>
    <w:rsid w:val="00690611"/>
    <w:rsid w:val="006907D7"/>
    <w:rsid w:val="0069092A"/>
    <w:rsid w:val="006914DB"/>
    <w:rsid w:val="00691F6F"/>
    <w:rsid w:val="006926E8"/>
    <w:rsid w:val="00692805"/>
    <w:rsid w:val="00692946"/>
    <w:rsid w:val="0069317D"/>
    <w:rsid w:val="0069321E"/>
    <w:rsid w:val="00693564"/>
    <w:rsid w:val="00693B1E"/>
    <w:rsid w:val="0069412D"/>
    <w:rsid w:val="00694256"/>
    <w:rsid w:val="0069443C"/>
    <w:rsid w:val="00694558"/>
    <w:rsid w:val="00694FA5"/>
    <w:rsid w:val="00695853"/>
    <w:rsid w:val="00695F1F"/>
    <w:rsid w:val="006965E8"/>
    <w:rsid w:val="00696C2C"/>
    <w:rsid w:val="00697B78"/>
    <w:rsid w:val="00697BD5"/>
    <w:rsid w:val="00697C0F"/>
    <w:rsid w:val="00697CC3"/>
    <w:rsid w:val="006A001C"/>
    <w:rsid w:val="006A0896"/>
    <w:rsid w:val="006A09D1"/>
    <w:rsid w:val="006A0ECA"/>
    <w:rsid w:val="006A0F8C"/>
    <w:rsid w:val="006A12D4"/>
    <w:rsid w:val="006A1ACC"/>
    <w:rsid w:val="006A2433"/>
    <w:rsid w:val="006A2756"/>
    <w:rsid w:val="006A28BE"/>
    <w:rsid w:val="006A3574"/>
    <w:rsid w:val="006A39E5"/>
    <w:rsid w:val="006A4222"/>
    <w:rsid w:val="006A4AC2"/>
    <w:rsid w:val="006A52A8"/>
    <w:rsid w:val="006A535D"/>
    <w:rsid w:val="006A56BE"/>
    <w:rsid w:val="006A5875"/>
    <w:rsid w:val="006A5A30"/>
    <w:rsid w:val="006A5C46"/>
    <w:rsid w:val="006A612C"/>
    <w:rsid w:val="006A6374"/>
    <w:rsid w:val="006A6407"/>
    <w:rsid w:val="006A6677"/>
    <w:rsid w:val="006A67DB"/>
    <w:rsid w:val="006A699B"/>
    <w:rsid w:val="006A721D"/>
    <w:rsid w:val="006A77DF"/>
    <w:rsid w:val="006A7AB6"/>
    <w:rsid w:val="006A7C64"/>
    <w:rsid w:val="006A7C83"/>
    <w:rsid w:val="006A7D7E"/>
    <w:rsid w:val="006B0505"/>
    <w:rsid w:val="006B0E92"/>
    <w:rsid w:val="006B1566"/>
    <w:rsid w:val="006B1EBB"/>
    <w:rsid w:val="006B20D2"/>
    <w:rsid w:val="006B2116"/>
    <w:rsid w:val="006B2489"/>
    <w:rsid w:val="006B2CA1"/>
    <w:rsid w:val="006B2D1E"/>
    <w:rsid w:val="006B3762"/>
    <w:rsid w:val="006B43B9"/>
    <w:rsid w:val="006B4E41"/>
    <w:rsid w:val="006B4FBE"/>
    <w:rsid w:val="006B567E"/>
    <w:rsid w:val="006B576F"/>
    <w:rsid w:val="006B6AFB"/>
    <w:rsid w:val="006B7031"/>
    <w:rsid w:val="006B707B"/>
    <w:rsid w:val="006B735F"/>
    <w:rsid w:val="006B754B"/>
    <w:rsid w:val="006B771F"/>
    <w:rsid w:val="006B79A1"/>
    <w:rsid w:val="006B7A3C"/>
    <w:rsid w:val="006B7BE7"/>
    <w:rsid w:val="006B7CED"/>
    <w:rsid w:val="006C00BD"/>
    <w:rsid w:val="006C0150"/>
    <w:rsid w:val="006C015C"/>
    <w:rsid w:val="006C141E"/>
    <w:rsid w:val="006C1607"/>
    <w:rsid w:val="006C1B29"/>
    <w:rsid w:val="006C1CF8"/>
    <w:rsid w:val="006C287A"/>
    <w:rsid w:val="006C3050"/>
    <w:rsid w:val="006C3166"/>
    <w:rsid w:val="006C399F"/>
    <w:rsid w:val="006C3A12"/>
    <w:rsid w:val="006C3A56"/>
    <w:rsid w:val="006C4EB9"/>
    <w:rsid w:val="006C506B"/>
    <w:rsid w:val="006C5483"/>
    <w:rsid w:val="006C5B07"/>
    <w:rsid w:val="006C5C94"/>
    <w:rsid w:val="006C66D3"/>
    <w:rsid w:val="006C76F5"/>
    <w:rsid w:val="006C77CE"/>
    <w:rsid w:val="006D0495"/>
    <w:rsid w:val="006D0762"/>
    <w:rsid w:val="006D0927"/>
    <w:rsid w:val="006D0E31"/>
    <w:rsid w:val="006D0F4D"/>
    <w:rsid w:val="006D0F94"/>
    <w:rsid w:val="006D105B"/>
    <w:rsid w:val="006D10AD"/>
    <w:rsid w:val="006D1C9D"/>
    <w:rsid w:val="006D1E71"/>
    <w:rsid w:val="006D2127"/>
    <w:rsid w:val="006D23C9"/>
    <w:rsid w:val="006D285B"/>
    <w:rsid w:val="006D2C38"/>
    <w:rsid w:val="006D44D3"/>
    <w:rsid w:val="006D4D0E"/>
    <w:rsid w:val="006D4D49"/>
    <w:rsid w:val="006D4E33"/>
    <w:rsid w:val="006D4E64"/>
    <w:rsid w:val="006D6FCB"/>
    <w:rsid w:val="006D796B"/>
    <w:rsid w:val="006D7D66"/>
    <w:rsid w:val="006E0224"/>
    <w:rsid w:val="006E0689"/>
    <w:rsid w:val="006E135B"/>
    <w:rsid w:val="006E1611"/>
    <w:rsid w:val="006E1FAD"/>
    <w:rsid w:val="006E2161"/>
    <w:rsid w:val="006E2367"/>
    <w:rsid w:val="006E2AB4"/>
    <w:rsid w:val="006E2BF1"/>
    <w:rsid w:val="006E3780"/>
    <w:rsid w:val="006E3C96"/>
    <w:rsid w:val="006E4105"/>
    <w:rsid w:val="006E4B1E"/>
    <w:rsid w:val="006E4B91"/>
    <w:rsid w:val="006E4E9E"/>
    <w:rsid w:val="006E5BC1"/>
    <w:rsid w:val="006E6248"/>
    <w:rsid w:val="006E7B48"/>
    <w:rsid w:val="006F063D"/>
    <w:rsid w:val="006F0B43"/>
    <w:rsid w:val="006F0D9A"/>
    <w:rsid w:val="006F1478"/>
    <w:rsid w:val="006F2204"/>
    <w:rsid w:val="006F2A90"/>
    <w:rsid w:val="006F3CEB"/>
    <w:rsid w:val="006F3E28"/>
    <w:rsid w:val="006F4132"/>
    <w:rsid w:val="006F4844"/>
    <w:rsid w:val="006F4E07"/>
    <w:rsid w:val="006F5A00"/>
    <w:rsid w:val="006F6285"/>
    <w:rsid w:val="006F661D"/>
    <w:rsid w:val="006F6749"/>
    <w:rsid w:val="006F7DE3"/>
    <w:rsid w:val="007011F9"/>
    <w:rsid w:val="007011FB"/>
    <w:rsid w:val="00701759"/>
    <w:rsid w:val="0070220E"/>
    <w:rsid w:val="0070239C"/>
    <w:rsid w:val="0070293E"/>
    <w:rsid w:val="00702E16"/>
    <w:rsid w:val="00703049"/>
    <w:rsid w:val="00703335"/>
    <w:rsid w:val="0070370A"/>
    <w:rsid w:val="00703AC6"/>
    <w:rsid w:val="007047A1"/>
    <w:rsid w:val="00704ACE"/>
    <w:rsid w:val="00704D20"/>
    <w:rsid w:val="00704FE8"/>
    <w:rsid w:val="00705F80"/>
    <w:rsid w:val="00705F8D"/>
    <w:rsid w:val="00707DCB"/>
    <w:rsid w:val="00710182"/>
    <w:rsid w:val="00710DCA"/>
    <w:rsid w:val="00711153"/>
    <w:rsid w:val="0071163B"/>
    <w:rsid w:val="00712A09"/>
    <w:rsid w:val="007139FD"/>
    <w:rsid w:val="00713DDD"/>
    <w:rsid w:val="00713E27"/>
    <w:rsid w:val="00714B25"/>
    <w:rsid w:val="00715658"/>
    <w:rsid w:val="00715685"/>
    <w:rsid w:val="007158B8"/>
    <w:rsid w:val="00716033"/>
    <w:rsid w:val="00716868"/>
    <w:rsid w:val="00716AB1"/>
    <w:rsid w:val="00717200"/>
    <w:rsid w:val="00717643"/>
    <w:rsid w:val="00720086"/>
    <w:rsid w:val="00721203"/>
    <w:rsid w:val="00721210"/>
    <w:rsid w:val="00721307"/>
    <w:rsid w:val="00721413"/>
    <w:rsid w:val="00721D8A"/>
    <w:rsid w:val="00721ECC"/>
    <w:rsid w:val="00721FB1"/>
    <w:rsid w:val="0072221D"/>
    <w:rsid w:val="0072279C"/>
    <w:rsid w:val="00722A61"/>
    <w:rsid w:val="0072338E"/>
    <w:rsid w:val="00723606"/>
    <w:rsid w:val="00723F34"/>
    <w:rsid w:val="007240E7"/>
    <w:rsid w:val="007242D9"/>
    <w:rsid w:val="00724CC2"/>
    <w:rsid w:val="007254C8"/>
    <w:rsid w:val="007259F9"/>
    <w:rsid w:val="007262C8"/>
    <w:rsid w:val="007263DC"/>
    <w:rsid w:val="00726605"/>
    <w:rsid w:val="00726D29"/>
    <w:rsid w:val="007270FC"/>
    <w:rsid w:val="007300B6"/>
    <w:rsid w:val="00730457"/>
    <w:rsid w:val="00730858"/>
    <w:rsid w:val="00730B75"/>
    <w:rsid w:val="007312C3"/>
    <w:rsid w:val="00731822"/>
    <w:rsid w:val="0073196F"/>
    <w:rsid w:val="00732090"/>
    <w:rsid w:val="007324B8"/>
    <w:rsid w:val="00732530"/>
    <w:rsid w:val="007326D4"/>
    <w:rsid w:val="00732EEA"/>
    <w:rsid w:val="007333DC"/>
    <w:rsid w:val="00733E6D"/>
    <w:rsid w:val="00733FDB"/>
    <w:rsid w:val="00734108"/>
    <w:rsid w:val="00734471"/>
    <w:rsid w:val="00734E49"/>
    <w:rsid w:val="00734FD9"/>
    <w:rsid w:val="00735489"/>
    <w:rsid w:val="00736011"/>
    <w:rsid w:val="007364CA"/>
    <w:rsid w:val="007366B5"/>
    <w:rsid w:val="00736D26"/>
    <w:rsid w:val="007370C8"/>
    <w:rsid w:val="0073719A"/>
    <w:rsid w:val="00737686"/>
    <w:rsid w:val="00737690"/>
    <w:rsid w:val="007376AB"/>
    <w:rsid w:val="00740689"/>
    <w:rsid w:val="00740A1B"/>
    <w:rsid w:val="00740CD7"/>
    <w:rsid w:val="00740E34"/>
    <w:rsid w:val="0074171E"/>
    <w:rsid w:val="00741832"/>
    <w:rsid w:val="007419F3"/>
    <w:rsid w:val="00741BCE"/>
    <w:rsid w:val="00741C51"/>
    <w:rsid w:val="007424D7"/>
    <w:rsid w:val="00742D8E"/>
    <w:rsid w:val="00743DBB"/>
    <w:rsid w:val="00744822"/>
    <w:rsid w:val="00744867"/>
    <w:rsid w:val="007448E5"/>
    <w:rsid w:val="00744911"/>
    <w:rsid w:val="00744BF5"/>
    <w:rsid w:val="00744E9C"/>
    <w:rsid w:val="00744FFB"/>
    <w:rsid w:val="00745388"/>
    <w:rsid w:val="0074595A"/>
    <w:rsid w:val="00745EB0"/>
    <w:rsid w:val="00746295"/>
    <w:rsid w:val="00746F14"/>
    <w:rsid w:val="007473E2"/>
    <w:rsid w:val="007476A5"/>
    <w:rsid w:val="007478E8"/>
    <w:rsid w:val="00747C9F"/>
    <w:rsid w:val="00747FC9"/>
    <w:rsid w:val="00750911"/>
    <w:rsid w:val="00750BF1"/>
    <w:rsid w:val="00751194"/>
    <w:rsid w:val="007515A8"/>
    <w:rsid w:val="00751984"/>
    <w:rsid w:val="00752539"/>
    <w:rsid w:val="007528FF"/>
    <w:rsid w:val="00752FB0"/>
    <w:rsid w:val="00753AE2"/>
    <w:rsid w:val="00753E2C"/>
    <w:rsid w:val="00755222"/>
    <w:rsid w:val="0075564E"/>
    <w:rsid w:val="00755750"/>
    <w:rsid w:val="00755AEF"/>
    <w:rsid w:val="00756524"/>
    <w:rsid w:val="00756741"/>
    <w:rsid w:val="0075685E"/>
    <w:rsid w:val="00756A76"/>
    <w:rsid w:val="00756CEA"/>
    <w:rsid w:val="00757732"/>
    <w:rsid w:val="0075799F"/>
    <w:rsid w:val="007579EA"/>
    <w:rsid w:val="007607D2"/>
    <w:rsid w:val="00761547"/>
    <w:rsid w:val="00761550"/>
    <w:rsid w:val="007615BA"/>
    <w:rsid w:val="00761908"/>
    <w:rsid w:val="00761A29"/>
    <w:rsid w:val="00761B4F"/>
    <w:rsid w:val="00761BF1"/>
    <w:rsid w:val="007623B1"/>
    <w:rsid w:val="00762AA5"/>
    <w:rsid w:val="00762B86"/>
    <w:rsid w:val="00762E11"/>
    <w:rsid w:val="00763132"/>
    <w:rsid w:val="00763316"/>
    <w:rsid w:val="007635F6"/>
    <w:rsid w:val="00763AD1"/>
    <w:rsid w:val="00763B1E"/>
    <w:rsid w:val="00764735"/>
    <w:rsid w:val="00764D59"/>
    <w:rsid w:val="00764E36"/>
    <w:rsid w:val="0076672D"/>
    <w:rsid w:val="00766798"/>
    <w:rsid w:val="007668C3"/>
    <w:rsid w:val="00766DA4"/>
    <w:rsid w:val="00766EE8"/>
    <w:rsid w:val="00767A12"/>
    <w:rsid w:val="00767D33"/>
    <w:rsid w:val="007714AE"/>
    <w:rsid w:val="00771D26"/>
    <w:rsid w:val="007723BA"/>
    <w:rsid w:val="00773DD2"/>
    <w:rsid w:val="007741D6"/>
    <w:rsid w:val="00774266"/>
    <w:rsid w:val="007742AC"/>
    <w:rsid w:val="00774A9B"/>
    <w:rsid w:val="00774CF9"/>
    <w:rsid w:val="007757F6"/>
    <w:rsid w:val="00776792"/>
    <w:rsid w:val="00780C12"/>
    <w:rsid w:val="00780FAE"/>
    <w:rsid w:val="007810C9"/>
    <w:rsid w:val="00781180"/>
    <w:rsid w:val="0078155A"/>
    <w:rsid w:val="007818E6"/>
    <w:rsid w:val="0078297A"/>
    <w:rsid w:val="00782A9F"/>
    <w:rsid w:val="00783BD2"/>
    <w:rsid w:val="00783C6F"/>
    <w:rsid w:val="007840C5"/>
    <w:rsid w:val="007844E1"/>
    <w:rsid w:val="00784DC3"/>
    <w:rsid w:val="00784ED2"/>
    <w:rsid w:val="007852BA"/>
    <w:rsid w:val="007868FF"/>
    <w:rsid w:val="00786BBD"/>
    <w:rsid w:val="00786F81"/>
    <w:rsid w:val="00787315"/>
    <w:rsid w:val="00787630"/>
    <w:rsid w:val="00787AC8"/>
    <w:rsid w:val="0079073C"/>
    <w:rsid w:val="00790F09"/>
    <w:rsid w:val="00791823"/>
    <w:rsid w:val="0079184B"/>
    <w:rsid w:val="0079286D"/>
    <w:rsid w:val="00792896"/>
    <w:rsid w:val="007931E1"/>
    <w:rsid w:val="0079357E"/>
    <w:rsid w:val="007937EC"/>
    <w:rsid w:val="00794387"/>
    <w:rsid w:val="00794468"/>
    <w:rsid w:val="007948FA"/>
    <w:rsid w:val="00794EC8"/>
    <w:rsid w:val="007953F6"/>
    <w:rsid w:val="0079563F"/>
    <w:rsid w:val="00796E50"/>
    <w:rsid w:val="007971B6"/>
    <w:rsid w:val="007971C6"/>
    <w:rsid w:val="00797ADB"/>
    <w:rsid w:val="007A0B4C"/>
    <w:rsid w:val="007A0B82"/>
    <w:rsid w:val="007A0C0F"/>
    <w:rsid w:val="007A1BD6"/>
    <w:rsid w:val="007A2A80"/>
    <w:rsid w:val="007A3DD2"/>
    <w:rsid w:val="007A3E23"/>
    <w:rsid w:val="007A430E"/>
    <w:rsid w:val="007A4445"/>
    <w:rsid w:val="007A453D"/>
    <w:rsid w:val="007A4705"/>
    <w:rsid w:val="007A4D17"/>
    <w:rsid w:val="007A61C5"/>
    <w:rsid w:val="007A657A"/>
    <w:rsid w:val="007A6CAB"/>
    <w:rsid w:val="007A7073"/>
    <w:rsid w:val="007B06B0"/>
    <w:rsid w:val="007B0772"/>
    <w:rsid w:val="007B0BF5"/>
    <w:rsid w:val="007B1285"/>
    <w:rsid w:val="007B1BB7"/>
    <w:rsid w:val="007B21F2"/>
    <w:rsid w:val="007B259D"/>
    <w:rsid w:val="007B2F8D"/>
    <w:rsid w:val="007B2F9E"/>
    <w:rsid w:val="007B30B7"/>
    <w:rsid w:val="007B3111"/>
    <w:rsid w:val="007B37DA"/>
    <w:rsid w:val="007B3E00"/>
    <w:rsid w:val="007B4399"/>
    <w:rsid w:val="007B4DB9"/>
    <w:rsid w:val="007B6BFB"/>
    <w:rsid w:val="007B6DBA"/>
    <w:rsid w:val="007B7728"/>
    <w:rsid w:val="007B7D1C"/>
    <w:rsid w:val="007C01F4"/>
    <w:rsid w:val="007C0211"/>
    <w:rsid w:val="007C054F"/>
    <w:rsid w:val="007C0B58"/>
    <w:rsid w:val="007C149F"/>
    <w:rsid w:val="007C1902"/>
    <w:rsid w:val="007C2708"/>
    <w:rsid w:val="007C2716"/>
    <w:rsid w:val="007C314B"/>
    <w:rsid w:val="007C3AD1"/>
    <w:rsid w:val="007C3DB7"/>
    <w:rsid w:val="007C411E"/>
    <w:rsid w:val="007C4B79"/>
    <w:rsid w:val="007C5018"/>
    <w:rsid w:val="007C53F2"/>
    <w:rsid w:val="007C55CF"/>
    <w:rsid w:val="007C5665"/>
    <w:rsid w:val="007C5855"/>
    <w:rsid w:val="007C5FCA"/>
    <w:rsid w:val="007C640B"/>
    <w:rsid w:val="007C69EF"/>
    <w:rsid w:val="007C78E6"/>
    <w:rsid w:val="007C7AF5"/>
    <w:rsid w:val="007D0440"/>
    <w:rsid w:val="007D05C4"/>
    <w:rsid w:val="007D0993"/>
    <w:rsid w:val="007D0AB5"/>
    <w:rsid w:val="007D0B4E"/>
    <w:rsid w:val="007D13A6"/>
    <w:rsid w:val="007D167E"/>
    <w:rsid w:val="007D184F"/>
    <w:rsid w:val="007D19DE"/>
    <w:rsid w:val="007D20A9"/>
    <w:rsid w:val="007D2E8D"/>
    <w:rsid w:val="007D2EBD"/>
    <w:rsid w:val="007D2F6E"/>
    <w:rsid w:val="007D39E8"/>
    <w:rsid w:val="007D4637"/>
    <w:rsid w:val="007D581F"/>
    <w:rsid w:val="007D5956"/>
    <w:rsid w:val="007D5BBD"/>
    <w:rsid w:val="007D65CF"/>
    <w:rsid w:val="007D6622"/>
    <w:rsid w:val="007D6822"/>
    <w:rsid w:val="007D7604"/>
    <w:rsid w:val="007E0411"/>
    <w:rsid w:val="007E098A"/>
    <w:rsid w:val="007E09EA"/>
    <w:rsid w:val="007E0ECD"/>
    <w:rsid w:val="007E0F31"/>
    <w:rsid w:val="007E0F9F"/>
    <w:rsid w:val="007E115B"/>
    <w:rsid w:val="007E1F08"/>
    <w:rsid w:val="007E24C3"/>
    <w:rsid w:val="007E2584"/>
    <w:rsid w:val="007E26DF"/>
    <w:rsid w:val="007E33AB"/>
    <w:rsid w:val="007E36D5"/>
    <w:rsid w:val="007E37CE"/>
    <w:rsid w:val="007E412A"/>
    <w:rsid w:val="007E418C"/>
    <w:rsid w:val="007E4491"/>
    <w:rsid w:val="007E45D7"/>
    <w:rsid w:val="007E4B52"/>
    <w:rsid w:val="007E5548"/>
    <w:rsid w:val="007E5F01"/>
    <w:rsid w:val="007E5F50"/>
    <w:rsid w:val="007E6CF3"/>
    <w:rsid w:val="007E6EBF"/>
    <w:rsid w:val="007E6FC5"/>
    <w:rsid w:val="007E70CB"/>
    <w:rsid w:val="007E72CC"/>
    <w:rsid w:val="007E74B4"/>
    <w:rsid w:val="007E7A07"/>
    <w:rsid w:val="007F0464"/>
    <w:rsid w:val="007F1555"/>
    <w:rsid w:val="007F188C"/>
    <w:rsid w:val="007F1D9F"/>
    <w:rsid w:val="007F1FED"/>
    <w:rsid w:val="007F238B"/>
    <w:rsid w:val="007F2B1B"/>
    <w:rsid w:val="007F2E41"/>
    <w:rsid w:val="007F31F2"/>
    <w:rsid w:val="007F3313"/>
    <w:rsid w:val="007F335F"/>
    <w:rsid w:val="007F35C6"/>
    <w:rsid w:val="007F4877"/>
    <w:rsid w:val="007F4907"/>
    <w:rsid w:val="007F4C27"/>
    <w:rsid w:val="007F4FDF"/>
    <w:rsid w:val="007F55DF"/>
    <w:rsid w:val="007F5FFB"/>
    <w:rsid w:val="007F60BB"/>
    <w:rsid w:val="007F61E2"/>
    <w:rsid w:val="007F6254"/>
    <w:rsid w:val="007F627C"/>
    <w:rsid w:val="007F6CE9"/>
    <w:rsid w:val="007F74EC"/>
    <w:rsid w:val="007F7E7B"/>
    <w:rsid w:val="007F7FEB"/>
    <w:rsid w:val="00800270"/>
    <w:rsid w:val="00800729"/>
    <w:rsid w:val="008008E6"/>
    <w:rsid w:val="0080139A"/>
    <w:rsid w:val="00801A0C"/>
    <w:rsid w:val="00801BF9"/>
    <w:rsid w:val="00801CAE"/>
    <w:rsid w:val="00802269"/>
    <w:rsid w:val="0080248B"/>
    <w:rsid w:val="0080375D"/>
    <w:rsid w:val="00803E22"/>
    <w:rsid w:val="0080450C"/>
    <w:rsid w:val="00804D0C"/>
    <w:rsid w:val="008050BA"/>
    <w:rsid w:val="0080656F"/>
    <w:rsid w:val="00806C6E"/>
    <w:rsid w:val="0080775B"/>
    <w:rsid w:val="00807BD5"/>
    <w:rsid w:val="00810873"/>
    <w:rsid w:val="00810941"/>
    <w:rsid w:val="00810F65"/>
    <w:rsid w:val="008110AD"/>
    <w:rsid w:val="0081193D"/>
    <w:rsid w:val="0081211F"/>
    <w:rsid w:val="00812235"/>
    <w:rsid w:val="00812417"/>
    <w:rsid w:val="0081274F"/>
    <w:rsid w:val="00813058"/>
    <w:rsid w:val="0081368E"/>
    <w:rsid w:val="00813B25"/>
    <w:rsid w:val="00813E32"/>
    <w:rsid w:val="00814534"/>
    <w:rsid w:val="0081455C"/>
    <w:rsid w:val="0081461E"/>
    <w:rsid w:val="00814F15"/>
    <w:rsid w:val="008152F2"/>
    <w:rsid w:val="008153C9"/>
    <w:rsid w:val="008154F5"/>
    <w:rsid w:val="00815BC3"/>
    <w:rsid w:val="00816152"/>
    <w:rsid w:val="00816397"/>
    <w:rsid w:val="0081653F"/>
    <w:rsid w:val="008173E8"/>
    <w:rsid w:val="0081754E"/>
    <w:rsid w:val="00820627"/>
    <w:rsid w:val="00820903"/>
    <w:rsid w:val="00820FA9"/>
    <w:rsid w:val="0082168E"/>
    <w:rsid w:val="008217E6"/>
    <w:rsid w:val="0082240E"/>
    <w:rsid w:val="008227A0"/>
    <w:rsid w:val="00823614"/>
    <w:rsid w:val="008236D0"/>
    <w:rsid w:val="00823796"/>
    <w:rsid w:val="008243C5"/>
    <w:rsid w:val="00824848"/>
    <w:rsid w:val="00824DD2"/>
    <w:rsid w:val="008251B3"/>
    <w:rsid w:val="0082607F"/>
    <w:rsid w:val="0082617F"/>
    <w:rsid w:val="008262A9"/>
    <w:rsid w:val="00826354"/>
    <w:rsid w:val="00826642"/>
    <w:rsid w:val="00826DD6"/>
    <w:rsid w:val="00827C40"/>
    <w:rsid w:val="00830775"/>
    <w:rsid w:val="008310D2"/>
    <w:rsid w:val="00831578"/>
    <w:rsid w:val="00831CA7"/>
    <w:rsid w:val="00831F2F"/>
    <w:rsid w:val="00831F8D"/>
    <w:rsid w:val="008321DF"/>
    <w:rsid w:val="00833132"/>
    <w:rsid w:val="00833B2D"/>
    <w:rsid w:val="00834B12"/>
    <w:rsid w:val="00834C2A"/>
    <w:rsid w:val="00834CD3"/>
    <w:rsid w:val="00834F0A"/>
    <w:rsid w:val="00835A58"/>
    <w:rsid w:val="00835E8D"/>
    <w:rsid w:val="008360CE"/>
    <w:rsid w:val="008367C8"/>
    <w:rsid w:val="00837396"/>
    <w:rsid w:val="0083791C"/>
    <w:rsid w:val="00837E44"/>
    <w:rsid w:val="00840ED1"/>
    <w:rsid w:val="008411CF"/>
    <w:rsid w:val="008414AE"/>
    <w:rsid w:val="0084179E"/>
    <w:rsid w:val="00841D81"/>
    <w:rsid w:val="008424F2"/>
    <w:rsid w:val="008426FD"/>
    <w:rsid w:val="0084339A"/>
    <w:rsid w:val="008443AF"/>
    <w:rsid w:val="0084496E"/>
    <w:rsid w:val="00845162"/>
    <w:rsid w:val="008459F5"/>
    <w:rsid w:val="00845EA9"/>
    <w:rsid w:val="008468DB"/>
    <w:rsid w:val="0084711A"/>
    <w:rsid w:val="00850680"/>
    <w:rsid w:val="008506E2"/>
    <w:rsid w:val="008510C0"/>
    <w:rsid w:val="0085199C"/>
    <w:rsid w:val="00851C37"/>
    <w:rsid w:val="00852385"/>
    <w:rsid w:val="0085243C"/>
    <w:rsid w:val="008524A4"/>
    <w:rsid w:val="008527F3"/>
    <w:rsid w:val="00852E6C"/>
    <w:rsid w:val="00852FD3"/>
    <w:rsid w:val="0085333F"/>
    <w:rsid w:val="00853500"/>
    <w:rsid w:val="008536E5"/>
    <w:rsid w:val="00853ABB"/>
    <w:rsid w:val="00853F00"/>
    <w:rsid w:val="0085459F"/>
    <w:rsid w:val="00855C87"/>
    <w:rsid w:val="008566D7"/>
    <w:rsid w:val="00856DB4"/>
    <w:rsid w:val="00856DC8"/>
    <w:rsid w:val="0085701C"/>
    <w:rsid w:val="00857AA0"/>
    <w:rsid w:val="00857D9B"/>
    <w:rsid w:val="008600B1"/>
    <w:rsid w:val="00860610"/>
    <w:rsid w:val="00860CAA"/>
    <w:rsid w:val="00860CB5"/>
    <w:rsid w:val="00860D29"/>
    <w:rsid w:val="00860FD0"/>
    <w:rsid w:val="00861421"/>
    <w:rsid w:val="00861E8F"/>
    <w:rsid w:val="00862200"/>
    <w:rsid w:val="00862532"/>
    <w:rsid w:val="00863158"/>
    <w:rsid w:val="00863306"/>
    <w:rsid w:val="0086459B"/>
    <w:rsid w:val="00865546"/>
    <w:rsid w:val="008656C1"/>
    <w:rsid w:val="00865973"/>
    <w:rsid w:val="00865A4C"/>
    <w:rsid w:val="00865EE4"/>
    <w:rsid w:val="0086634A"/>
    <w:rsid w:val="00866779"/>
    <w:rsid w:val="00866C42"/>
    <w:rsid w:val="008674A2"/>
    <w:rsid w:val="00867A94"/>
    <w:rsid w:val="00870031"/>
    <w:rsid w:val="00870813"/>
    <w:rsid w:val="008712F1"/>
    <w:rsid w:val="0087149F"/>
    <w:rsid w:val="008714A0"/>
    <w:rsid w:val="00871872"/>
    <w:rsid w:val="008723AA"/>
    <w:rsid w:val="008729AB"/>
    <w:rsid w:val="00873865"/>
    <w:rsid w:val="00874422"/>
    <w:rsid w:val="00874FCB"/>
    <w:rsid w:val="00875CD5"/>
    <w:rsid w:val="00876020"/>
    <w:rsid w:val="00876366"/>
    <w:rsid w:val="0087638F"/>
    <w:rsid w:val="0087657B"/>
    <w:rsid w:val="00876670"/>
    <w:rsid w:val="00876C77"/>
    <w:rsid w:val="00876F56"/>
    <w:rsid w:val="008774B0"/>
    <w:rsid w:val="00877AD7"/>
    <w:rsid w:val="008803AD"/>
    <w:rsid w:val="0088070E"/>
    <w:rsid w:val="00880D09"/>
    <w:rsid w:val="00880DAA"/>
    <w:rsid w:val="00880E34"/>
    <w:rsid w:val="00880EC1"/>
    <w:rsid w:val="00880F1D"/>
    <w:rsid w:val="0088182C"/>
    <w:rsid w:val="00881C14"/>
    <w:rsid w:val="00881F02"/>
    <w:rsid w:val="00882A92"/>
    <w:rsid w:val="00882AA9"/>
    <w:rsid w:val="00882AB7"/>
    <w:rsid w:val="00882C09"/>
    <w:rsid w:val="0088382B"/>
    <w:rsid w:val="008839E4"/>
    <w:rsid w:val="00883B7A"/>
    <w:rsid w:val="00884A03"/>
    <w:rsid w:val="0088523F"/>
    <w:rsid w:val="00885A08"/>
    <w:rsid w:val="00885AAC"/>
    <w:rsid w:val="00885ABD"/>
    <w:rsid w:val="00886084"/>
    <w:rsid w:val="00886CF8"/>
    <w:rsid w:val="00886E23"/>
    <w:rsid w:val="00887BBB"/>
    <w:rsid w:val="00887C64"/>
    <w:rsid w:val="00887E0D"/>
    <w:rsid w:val="00887ECB"/>
    <w:rsid w:val="0089055A"/>
    <w:rsid w:val="00891578"/>
    <w:rsid w:val="00891741"/>
    <w:rsid w:val="00891CAF"/>
    <w:rsid w:val="00892483"/>
    <w:rsid w:val="00892804"/>
    <w:rsid w:val="00892B29"/>
    <w:rsid w:val="00892C9B"/>
    <w:rsid w:val="00893398"/>
    <w:rsid w:val="00893560"/>
    <w:rsid w:val="008936CB"/>
    <w:rsid w:val="00893ACA"/>
    <w:rsid w:val="00893E35"/>
    <w:rsid w:val="008941B9"/>
    <w:rsid w:val="00894AD0"/>
    <w:rsid w:val="00894C43"/>
    <w:rsid w:val="00894EF1"/>
    <w:rsid w:val="008953F4"/>
    <w:rsid w:val="00895642"/>
    <w:rsid w:val="00896125"/>
    <w:rsid w:val="0089692C"/>
    <w:rsid w:val="008969E8"/>
    <w:rsid w:val="00897AE7"/>
    <w:rsid w:val="008A01BE"/>
    <w:rsid w:val="008A0C43"/>
    <w:rsid w:val="008A12C4"/>
    <w:rsid w:val="008A16C2"/>
    <w:rsid w:val="008A1B86"/>
    <w:rsid w:val="008A1F1D"/>
    <w:rsid w:val="008A2848"/>
    <w:rsid w:val="008A29C6"/>
    <w:rsid w:val="008A2FB4"/>
    <w:rsid w:val="008A31EF"/>
    <w:rsid w:val="008A3574"/>
    <w:rsid w:val="008A394A"/>
    <w:rsid w:val="008A3DC5"/>
    <w:rsid w:val="008A4A67"/>
    <w:rsid w:val="008A526C"/>
    <w:rsid w:val="008A5661"/>
    <w:rsid w:val="008A5D85"/>
    <w:rsid w:val="008A5F05"/>
    <w:rsid w:val="008A5F98"/>
    <w:rsid w:val="008A6253"/>
    <w:rsid w:val="008A63A2"/>
    <w:rsid w:val="008A65A4"/>
    <w:rsid w:val="008A68FD"/>
    <w:rsid w:val="008A6A79"/>
    <w:rsid w:val="008A73F4"/>
    <w:rsid w:val="008A7E42"/>
    <w:rsid w:val="008A7F10"/>
    <w:rsid w:val="008B067D"/>
    <w:rsid w:val="008B06E8"/>
    <w:rsid w:val="008B0756"/>
    <w:rsid w:val="008B09A0"/>
    <w:rsid w:val="008B0C08"/>
    <w:rsid w:val="008B1141"/>
    <w:rsid w:val="008B117A"/>
    <w:rsid w:val="008B1AB4"/>
    <w:rsid w:val="008B1AC7"/>
    <w:rsid w:val="008B1DA5"/>
    <w:rsid w:val="008B21D4"/>
    <w:rsid w:val="008B2511"/>
    <w:rsid w:val="008B2C12"/>
    <w:rsid w:val="008B2F70"/>
    <w:rsid w:val="008B31E0"/>
    <w:rsid w:val="008B34E7"/>
    <w:rsid w:val="008B367A"/>
    <w:rsid w:val="008B3F6B"/>
    <w:rsid w:val="008B471B"/>
    <w:rsid w:val="008B4F24"/>
    <w:rsid w:val="008B4F7B"/>
    <w:rsid w:val="008B59F9"/>
    <w:rsid w:val="008B5B4A"/>
    <w:rsid w:val="008B6182"/>
    <w:rsid w:val="008B61DA"/>
    <w:rsid w:val="008B634F"/>
    <w:rsid w:val="008B67C6"/>
    <w:rsid w:val="008B68EE"/>
    <w:rsid w:val="008B6D02"/>
    <w:rsid w:val="008B7228"/>
    <w:rsid w:val="008B7887"/>
    <w:rsid w:val="008C1779"/>
    <w:rsid w:val="008C1D8B"/>
    <w:rsid w:val="008C2171"/>
    <w:rsid w:val="008C26DE"/>
    <w:rsid w:val="008C283B"/>
    <w:rsid w:val="008C285B"/>
    <w:rsid w:val="008C2B0D"/>
    <w:rsid w:val="008C2D6F"/>
    <w:rsid w:val="008C31C2"/>
    <w:rsid w:val="008C3884"/>
    <w:rsid w:val="008C406F"/>
    <w:rsid w:val="008C4085"/>
    <w:rsid w:val="008C47C5"/>
    <w:rsid w:val="008C4954"/>
    <w:rsid w:val="008C5333"/>
    <w:rsid w:val="008C5571"/>
    <w:rsid w:val="008C583A"/>
    <w:rsid w:val="008C6329"/>
    <w:rsid w:val="008C751A"/>
    <w:rsid w:val="008C7C15"/>
    <w:rsid w:val="008C7CEA"/>
    <w:rsid w:val="008D09E9"/>
    <w:rsid w:val="008D0BCB"/>
    <w:rsid w:val="008D0BF7"/>
    <w:rsid w:val="008D0C46"/>
    <w:rsid w:val="008D121D"/>
    <w:rsid w:val="008D130C"/>
    <w:rsid w:val="008D1A86"/>
    <w:rsid w:val="008D2A9A"/>
    <w:rsid w:val="008D2F4D"/>
    <w:rsid w:val="008D3EE9"/>
    <w:rsid w:val="008D49BD"/>
    <w:rsid w:val="008D4C73"/>
    <w:rsid w:val="008D4EB2"/>
    <w:rsid w:val="008D5BF2"/>
    <w:rsid w:val="008D5D1A"/>
    <w:rsid w:val="008D6129"/>
    <w:rsid w:val="008D61BF"/>
    <w:rsid w:val="008D6371"/>
    <w:rsid w:val="008D675C"/>
    <w:rsid w:val="008D6B67"/>
    <w:rsid w:val="008D6C3C"/>
    <w:rsid w:val="008D7085"/>
    <w:rsid w:val="008D7CF1"/>
    <w:rsid w:val="008D7F6D"/>
    <w:rsid w:val="008E0473"/>
    <w:rsid w:val="008E0507"/>
    <w:rsid w:val="008E0C84"/>
    <w:rsid w:val="008E0E61"/>
    <w:rsid w:val="008E0F72"/>
    <w:rsid w:val="008E2FEF"/>
    <w:rsid w:val="008E3A33"/>
    <w:rsid w:val="008E3D37"/>
    <w:rsid w:val="008E4248"/>
    <w:rsid w:val="008E440A"/>
    <w:rsid w:val="008E468A"/>
    <w:rsid w:val="008E486D"/>
    <w:rsid w:val="008E5218"/>
    <w:rsid w:val="008E5311"/>
    <w:rsid w:val="008E5A5C"/>
    <w:rsid w:val="008E5B19"/>
    <w:rsid w:val="008E6081"/>
    <w:rsid w:val="008E64BD"/>
    <w:rsid w:val="008E6EC9"/>
    <w:rsid w:val="008E758E"/>
    <w:rsid w:val="008F0C45"/>
    <w:rsid w:val="008F0FA7"/>
    <w:rsid w:val="008F11F7"/>
    <w:rsid w:val="008F14A9"/>
    <w:rsid w:val="008F2415"/>
    <w:rsid w:val="008F2F7F"/>
    <w:rsid w:val="008F3628"/>
    <w:rsid w:val="008F3BF0"/>
    <w:rsid w:val="008F467A"/>
    <w:rsid w:val="008F4BBD"/>
    <w:rsid w:val="008F500E"/>
    <w:rsid w:val="008F64EB"/>
    <w:rsid w:val="008F6C53"/>
    <w:rsid w:val="008F71A8"/>
    <w:rsid w:val="008F7254"/>
    <w:rsid w:val="008F78CA"/>
    <w:rsid w:val="009003DB"/>
    <w:rsid w:val="00900C00"/>
    <w:rsid w:val="00901A70"/>
    <w:rsid w:val="00901FA9"/>
    <w:rsid w:val="00901FAF"/>
    <w:rsid w:val="009021AD"/>
    <w:rsid w:val="009021EB"/>
    <w:rsid w:val="00902519"/>
    <w:rsid w:val="009026D4"/>
    <w:rsid w:val="00902CAD"/>
    <w:rsid w:val="00902DFA"/>
    <w:rsid w:val="00902E5B"/>
    <w:rsid w:val="009036AF"/>
    <w:rsid w:val="009060B4"/>
    <w:rsid w:val="00906DE5"/>
    <w:rsid w:val="0090732D"/>
    <w:rsid w:val="00907927"/>
    <w:rsid w:val="00907E8E"/>
    <w:rsid w:val="009100FF"/>
    <w:rsid w:val="00910266"/>
    <w:rsid w:val="00910275"/>
    <w:rsid w:val="00910E8A"/>
    <w:rsid w:val="00912305"/>
    <w:rsid w:val="0091317E"/>
    <w:rsid w:val="00913AB8"/>
    <w:rsid w:val="00913B02"/>
    <w:rsid w:val="00913BD5"/>
    <w:rsid w:val="00913D0D"/>
    <w:rsid w:val="00913EAB"/>
    <w:rsid w:val="009144A6"/>
    <w:rsid w:val="00914590"/>
    <w:rsid w:val="00914DE4"/>
    <w:rsid w:val="00915102"/>
    <w:rsid w:val="00915757"/>
    <w:rsid w:val="00915903"/>
    <w:rsid w:val="009167ED"/>
    <w:rsid w:val="0091686A"/>
    <w:rsid w:val="00916AD9"/>
    <w:rsid w:val="00916C8D"/>
    <w:rsid w:val="00917074"/>
    <w:rsid w:val="00917696"/>
    <w:rsid w:val="00920B03"/>
    <w:rsid w:val="00920D85"/>
    <w:rsid w:val="009211B2"/>
    <w:rsid w:val="009216D5"/>
    <w:rsid w:val="00921AC9"/>
    <w:rsid w:val="00922667"/>
    <w:rsid w:val="00922C14"/>
    <w:rsid w:val="00923A62"/>
    <w:rsid w:val="00923B04"/>
    <w:rsid w:val="00923E20"/>
    <w:rsid w:val="00923F3B"/>
    <w:rsid w:val="00924989"/>
    <w:rsid w:val="00924CFC"/>
    <w:rsid w:val="00924F99"/>
    <w:rsid w:val="009251DC"/>
    <w:rsid w:val="00925BFB"/>
    <w:rsid w:val="00925C8C"/>
    <w:rsid w:val="00925E5A"/>
    <w:rsid w:val="00925F24"/>
    <w:rsid w:val="00926B6A"/>
    <w:rsid w:val="00926E73"/>
    <w:rsid w:val="009275F1"/>
    <w:rsid w:val="00930B00"/>
    <w:rsid w:val="00931AB0"/>
    <w:rsid w:val="00931D73"/>
    <w:rsid w:val="0093293E"/>
    <w:rsid w:val="00932C43"/>
    <w:rsid w:val="00933B94"/>
    <w:rsid w:val="00934EA8"/>
    <w:rsid w:val="0093560B"/>
    <w:rsid w:val="00935623"/>
    <w:rsid w:val="00935833"/>
    <w:rsid w:val="00935859"/>
    <w:rsid w:val="00936567"/>
    <w:rsid w:val="00936FB3"/>
    <w:rsid w:val="00937082"/>
    <w:rsid w:val="009378D1"/>
    <w:rsid w:val="0093799B"/>
    <w:rsid w:val="00937D75"/>
    <w:rsid w:val="00937EDA"/>
    <w:rsid w:val="009400A3"/>
    <w:rsid w:val="009405BC"/>
    <w:rsid w:val="00940CA9"/>
    <w:rsid w:val="00940F05"/>
    <w:rsid w:val="0094324C"/>
    <w:rsid w:val="009436C5"/>
    <w:rsid w:val="00943851"/>
    <w:rsid w:val="00943DDE"/>
    <w:rsid w:val="0094417D"/>
    <w:rsid w:val="00944BDE"/>
    <w:rsid w:val="00944C74"/>
    <w:rsid w:val="009454D4"/>
    <w:rsid w:val="00946112"/>
    <w:rsid w:val="00946593"/>
    <w:rsid w:val="00947067"/>
    <w:rsid w:val="00947366"/>
    <w:rsid w:val="00947928"/>
    <w:rsid w:val="00947D95"/>
    <w:rsid w:val="00947E6E"/>
    <w:rsid w:val="00947F2C"/>
    <w:rsid w:val="00950526"/>
    <w:rsid w:val="00950839"/>
    <w:rsid w:val="009508BE"/>
    <w:rsid w:val="00950992"/>
    <w:rsid w:val="00950F41"/>
    <w:rsid w:val="009513CF"/>
    <w:rsid w:val="00952706"/>
    <w:rsid w:val="009535FD"/>
    <w:rsid w:val="00953617"/>
    <w:rsid w:val="009536BB"/>
    <w:rsid w:val="009546B0"/>
    <w:rsid w:val="00954E05"/>
    <w:rsid w:val="009550FE"/>
    <w:rsid w:val="0095526C"/>
    <w:rsid w:val="00955568"/>
    <w:rsid w:val="0095636D"/>
    <w:rsid w:val="009566C8"/>
    <w:rsid w:val="00956757"/>
    <w:rsid w:val="0095687A"/>
    <w:rsid w:val="009569AB"/>
    <w:rsid w:val="00956DFF"/>
    <w:rsid w:val="00957250"/>
    <w:rsid w:val="009572A5"/>
    <w:rsid w:val="009573DA"/>
    <w:rsid w:val="009606A3"/>
    <w:rsid w:val="009609D9"/>
    <w:rsid w:val="00960D83"/>
    <w:rsid w:val="00960EA7"/>
    <w:rsid w:val="009624AF"/>
    <w:rsid w:val="009627F2"/>
    <w:rsid w:val="00962DD6"/>
    <w:rsid w:val="00963A16"/>
    <w:rsid w:val="00963BA6"/>
    <w:rsid w:val="00963D72"/>
    <w:rsid w:val="00963E34"/>
    <w:rsid w:val="00964254"/>
    <w:rsid w:val="0096467C"/>
    <w:rsid w:val="009646BD"/>
    <w:rsid w:val="00964BB8"/>
    <w:rsid w:val="009659B2"/>
    <w:rsid w:val="00965A18"/>
    <w:rsid w:val="0096637B"/>
    <w:rsid w:val="0096651E"/>
    <w:rsid w:val="00966AD6"/>
    <w:rsid w:val="009672E3"/>
    <w:rsid w:val="00967ADA"/>
    <w:rsid w:val="009700A1"/>
    <w:rsid w:val="00970295"/>
    <w:rsid w:val="0097062E"/>
    <w:rsid w:val="00971252"/>
    <w:rsid w:val="00971EA2"/>
    <w:rsid w:val="00972CC9"/>
    <w:rsid w:val="00972FB9"/>
    <w:rsid w:val="0097334E"/>
    <w:rsid w:val="009735E4"/>
    <w:rsid w:val="0097426B"/>
    <w:rsid w:val="00974341"/>
    <w:rsid w:val="00974F04"/>
    <w:rsid w:val="0097501D"/>
    <w:rsid w:val="00975B75"/>
    <w:rsid w:val="00975F7C"/>
    <w:rsid w:val="0097627C"/>
    <w:rsid w:val="009765B3"/>
    <w:rsid w:val="00977689"/>
    <w:rsid w:val="00977EA1"/>
    <w:rsid w:val="0098020E"/>
    <w:rsid w:val="009807E7"/>
    <w:rsid w:val="009807E9"/>
    <w:rsid w:val="00980959"/>
    <w:rsid w:val="00981A44"/>
    <w:rsid w:val="00981AB6"/>
    <w:rsid w:val="00981AFC"/>
    <w:rsid w:val="00981B20"/>
    <w:rsid w:val="00981BE4"/>
    <w:rsid w:val="0098209C"/>
    <w:rsid w:val="009820EC"/>
    <w:rsid w:val="009829FF"/>
    <w:rsid w:val="009839D3"/>
    <w:rsid w:val="009841D2"/>
    <w:rsid w:val="00984B16"/>
    <w:rsid w:val="00984DEC"/>
    <w:rsid w:val="00985163"/>
    <w:rsid w:val="00985903"/>
    <w:rsid w:val="00985C3C"/>
    <w:rsid w:val="00985DB9"/>
    <w:rsid w:val="00985E4E"/>
    <w:rsid w:val="009862A0"/>
    <w:rsid w:val="009865DA"/>
    <w:rsid w:val="00986BEE"/>
    <w:rsid w:val="009870F5"/>
    <w:rsid w:val="00987891"/>
    <w:rsid w:val="00987AC9"/>
    <w:rsid w:val="00990876"/>
    <w:rsid w:val="0099112E"/>
    <w:rsid w:val="009917E4"/>
    <w:rsid w:val="009919E2"/>
    <w:rsid w:val="0099207F"/>
    <w:rsid w:val="00992262"/>
    <w:rsid w:val="009927F3"/>
    <w:rsid w:val="009929E9"/>
    <w:rsid w:val="00992CE8"/>
    <w:rsid w:val="0099322B"/>
    <w:rsid w:val="00993554"/>
    <w:rsid w:val="00993908"/>
    <w:rsid w:val="00993988"/>
    <w:rsid w:val="00993E7B"/>
    <w:rsid w:val="009940C6"/>
    <w:rsid w:val="0099426C"/>
    <w:rsid w:val="0099528F"/>
    <w:rsid w:val="009954F2"/>
    <w:rsid w:val="0099566F"/>
    <w:rsid w:val="009957B7"/>
    <w:rsid w:val="009958E3"/>
    <w:rsid w:val="00995D9B"/>
    <w:rsid w:val="00995E9E"/>
    <w:rsid w:val="009968D9"/>
    <w:rsid w:val="00996923"/>
    <w:rsid w:val="00996C98"/>
    <w:rsid w:val="00997107"/>
    <w:rsid w:val="00997171"/>
    <w:rsid w:val="00997211"/>
    <w:rsid w:val="009A00CF"/>
    <w:rsid w:val="009A0249"/>
    <w:rsid w:val="009A06DC"/>
    <w:rsid w:val="009A0DC7"/>
    <w:rsid w:val="009A0E0E"/>
    <w:rsid w:val="009A1214"/>
    <w:rsid w:val="009A12E6"/>
    <w:rsid w:val="009A1AA2"/>
    <w:rsid w:val="009A1B59"/>
    <w:rsid w:val="009A21A1"/>
    <w:rsid w:val="009A2800"/>
    <w:rsid w:val="009A2C70"/>
    <w:rsid w:val="009A30D8"/>
    <w:rsid w:val="009A31D0"/>
    <w:rsid w:val="009A3DD8"/>
    <w:rsid w:val="009A52FE"/>
    <w:rsid w:val="009A5333"/>
    <w:rsid w:val="009A6107"/>
    <w:rsid w:val="009A6917"/>
    <w:rsid w:val="009A6EDC"/>
    <w:rsid w:val="009A7443"/>
    <w:rsid w:val="009A7917"/>
    <w:rsid w:val="009A7DAD"/>
    <w:rsid w:val="009B0FD6"/>
    <w:rsid w:val="009B14A3"/>
    <w:rsid w:val="009B1C65"/>
    <w:rsid w:val="009B2135"/>
    <w:rsid w:val="009B24B5"/>
    <w:rsid w:val="009B2636"/>
    <w:rsid w:val="009B2CDC"/>
    <w:rsid w:val="009B3745"/>
    <w:rsid w:val="009B3AD7"/>
    <w:rsid w:val="009B4D27"/>
    <w:rsid w:val="009B4DCD"/>
    <w:rsid w:val="009B5A5F"/>
    <w:rsid w:val="009B5E4B"/>
    <w:rsid w:val="009B66D0"/>
    <w:rsid w:val="009B6759"/>
    <w:rsid w:val="009B67B0"/>
    <w:rsid w:val="009B6AEA"/>
    <w:rsid w:val="009B6C28"/>
    <w:rsid w:val="009B6D82"/>
    <w:rsid w:val="009B7928"/>
    <w:rsid w:val="009B7FC8"/>
    <w:rsid w:val="009C057F"/>
    <w:rsid w:val="009C05DE"/>
    <w:rsid w:val="009C0A41"/>
    <w:rsid w:val="009C11DD"/>
    <w:rsid w:val="009C1C19"/>
    <w:rsid w:val="009C2037"/>
    <w:rsid w:val="009C26BD"/>
    <w:rsid w:val="009C2BFF"/>
    <w:rsid w:val="009C35C5"/>
    <w:rsid w:val="009C408F"/>
    <w:rsid w:val="009C46A6"/>
    <w:rsid w:val="009C48AC"/>
    <w:rsid w:val="009C4F1C"/>
    <w:rsid w:val="009C5B93"/>
    <w:rsid w:val="009C60B9"/>
    <w:rsid w:val="009C67D0"/>
    <w:rsid w:val="009C740C"/>
    <w:rsid w:val="009C7415"/>
    <w:rsid w:val="009C7849"/>
    <w:rsid w:val="009C7F3A"/>
    <w:rsid w:val="009D017A"/>
    <w:rsid w:val="009D07D0"/>
    <w:rsid w:val="009D0943"/>
    <w:rsid w:val="009D11D3"/>
    <w:rsid w:val="009D13ED"/>
    <w:rsid w:val="009D19B8"/>
    <w:rsid w:val="009D1F61"/>
    <w:rsid w:val="009D1FA3"/>
    <w:rsid w:val="009D2427"/>
    <w:rsid w:val="009D2692"/>
    <w:rsid w:val="009D271B"/>
    <w:rsid w:val="009D2B38"/>
    <w:rsid w:val="009D2D6E"/>
    <w:rsid w:val="009D3162"/>
    <w:rsid w:val="009D33E9"/>
    <w:rsid w:val="009D34EF"/>
    <w:rsid w:val="009D39CF"/>
    <w:rsid w:val="009D4486"/>
    <w:rsid w:val="009D45A3"/>
    <w:rsid w:val="009D60A4"/>
    <w:rsid w:val="009D620C"/>
    <w:rsid w:val="009D6546"/>
    <w:rsid w:val="009D66AA"/>
    <w:rsid w:val="009D6774"/>
    <w:rsid w:val="009D6FD7"/>
    <w:rsid w:val="009D7013"/>
    <w:rsid w:val="009D770A"/>
    <w:rsid w:val="009D7797"/>
    <w:rsid w:val="009D7839"/>
    <w:rsid w:val="009D7D2E"/>
    <w:rsid w:val="009D7E9F"/>
    <w:rsid w:val="009D7EEB"/>
    <w:rsid w:val="009D7FA9"/>
    <w:rsid w:val="009E08EB"/>
    <w:rsid w:val="009E0BA4"/>
    <w:rsid w:val="009E1103"/>
    <w:rsid w:val="009E1174"/>
    <w:rsid w:val="009E185E"/>
    <w:rsid w:val="009E1AC6"/>
    <w:rsid w:val="009E3741"/>
    <w:rsid w:val="009E413B"/>
    <w:rsid w:val="009E472F"/>
    <w:rsid w:val="009E4E58"/>
    <w:rsid w:val="009E5534"/>
    <w:rsid w:val="009E5559"/>
    <w:rsid w:val="009E5575"/>
    <w:rsid w:val="009E59DD"/>
    <w:rsid w:val="009E5D16"/>
    <w:rsid w:val="009E5D37"/>
    <w:rsid w:val="009E6273"/>
    <w:rsid w:val="009E667B"/>
    <w:rsid w:val="009E6A01"/>
    <w:rsid w:val="009E6EC7"/>
    <w:rsid w:val="009E7211"/>
    <w:rsid w:val="009E73F3"/>
    <w:rsid w:val="009E7809"/>
    <w:rsid w:val="009E7BEA"/>
    <w:rsid w:val="009F02C3"/>
    <w:rsid w:val="009F0381"/>
    <w:rsid w:val="009F076E"/>
    <w:rsid w:val="009F07E1"/>
    <w:rsid w:val="009F0ADE"/>
    <w:rsid w:val="009F1A1E"/>
    <w:rsid w:val="009F1A2D"/>
    <w:rsid w:val="009F1BD7"/>
    <w:rsid w:val="009F1F2D"/>
    <w:rsid w:val="009F289F"/>
    <w:rsid w:val="009F2A23"/>
    <w:rsid w:val="009F3885"/>
    <w:rsid w:val="009F4F13"/>
    <w:rsid w:val="009F5058"/>
    <w:rsid w:val="009F54BC"/>
    <w:rsid w:val="009F5C97"/>
    <w:rsid w:val="009F60F3"/>
    <w:rsid w:val="009F646D"/>
    <w:rsid w:val="009F6685"/>
    <w:rsid w:val="009F7B15"/>
    <w:rsid w:val="009F7FFC"/>
    <w:rsid w:val="00A0021B"/>
    <w:rsid w:val="00A003DB"/>
    <w:rsid w:val="00A00429"/>
    <w:rsid w:val="00A010BD"/>
    <w:rsid w:val="00A01265"/>
    <w:rsid w:val="00A01436"/>
    <w:rsid w:val="00A0198E"/>
    <w:rsid w:val="00A01BFB"/>
    <w:rsid w:val="00A021E6"/>
    <w:rsid w:val="00A02F65"/>
    <w:rsid w:val="00A03092"/>
    <w:rsid w:val="00A042A0"/>
    <w:rsid w:val="00A0509C"/>
    <w:rsid w:val="00A0556A"/>
    <w:rsid w:val="00A060C5"/>
    <w:rsid w:val="00A0661E"/>
    <w:rsid w:val="00A06F3D"/>
    <w:rsid w:val="00A07687"/>
    <w:rsid w:val="00A1071B"/>
    <w:rsid w:val="00A10A6A"/>
    <w:rsid w:val="00A10F05"/>
    <w:rsid w:val="00A11507"/>
    <w:rsid w:val="00A116B0"/>
    <w:rsid w:val="00A12AD6"/>
    <w:rsid w:val="00A12B49"/>
    <w:rsid w:val="00A130B4"/>
    <w:rsid w:val="00A130E3"/>
    <w:rsid w:val="00A1367F"/>
    <w:rsid w:val="00A136EE"/>
    <w:rsid w:val="00A137D4"/>
    <w:rsid w:val="00A140B7"/>
    <w:rsid w:val="00A14AAF"/>
    <w:rsid w:val="00A14DEA"/>
    <w:rsid w:val="00A14DFE"/>
    <w:rsid w:val="00A15893"/>
    <w:rsid w:val="00A15E8B"/>
    <w:rsid w:val="00A15F20"/>
    <w:rsid w:val="00A15F74"/>
    <w:rsid w:val="00A16836"/>
    <w:rsid w:val="00A16E0D"/>
    <w:rsid w:val="00A16F51"/>
    <w:rsid w:val="00A1709C"/>
    <w:rsid w:val="00A172B3"/>
    <w:rsid w:val="00A17A20"/>
    <w:rsid w:val="00A17FFA"/>
    <w:rsid w:val="00A215EA"/>
    <w:rsid w:val="00A216A2"/>
    <w:rsid w:val="00A218A6"/>
    <w:rsid w:val="00A22547"/>
    <w:rsid w:val="00A23249"/>
    <w:rsid w:val="00A23C03"/>
    <w:rsid w:val="00A23EF8"/>
    <w:rsid w:val="00A24D60"/>
    <w:rsid w:val="00A269DB"/>
    <w:rsid w:val="00A26DFD"/>
    <w:rsid w:val="00A26E2D"/>
    <w:rsid w:val="00A26FEC"/>
    <w:rsid w:val="00A27810"/>
    <w:rsid w:val="00A27BFA"/>
    <w:rsid w:val="00A3011C"/>
    <w:rsid w:val="00A30256"/>
    <w:rsid w:val="00A304F9"/>
    <w:rsid w:val="00A30B0D"/>
    <w:rsid w:val="00A313DB"/>
    <w:rsid w:val="00A3225B"/>
    <w:rsid w:val="00A3230B"/>
    <w:rsid w:val="00A32780"/>
    <w:rsid w:val="00A33B4C"/>
    <w:rsid w:val="00A34128"/>
    <w:rsid w:val="00A34294"/>
    <w:rsid w:val="00A343DF"/>
    <w:rsid w:val="00A34440"/>
    <w:rsid w:val="00A3444B"/>
    <w:rsid w:val="00A344CC"/>
    <w:rsid w:val="00A34761"/>
    <w:rsid w:val="00A34A3E"/>
    <w:rsid w:val="00A3551E"/>
    <w:rsid w:val="00A355E4"/>
    <w:rsid w:val="00A36204"/>
    <w:rsid w:val="00A36BB9"/>
    <w:rsid w:val="00A372E8"/>
    <w:rsid w:val="00A378C8"/>
    <w:rsid w:val="00A37949"/>
    <w:rsid w:val="00A37996"/>
    <w:rsid w:val="00A400CE"/>
    <w:rsid w:val="00A40235"/>
    <w:rsid w:val="00A417E6"/>
    <w:rsid w:val="00A42192"/>
    <w:rsid w:val="00A423D9"/>
    <w:rsid w:val="00A423EC"/>
    <w:rsid w:val="00A42A07"/>
    <w:rsid w:val="00A42C3B"/>
    <w:rsid w:val="00A42C7C"/>
    <w:rsid w:val="00A42F7B"/>
    <w:rsid w:val="00A431AF"/>
    <w:rsid w:val="00A43AF5"/>
    <w:rsid w:val="00A440D9"/>
    <w:rsid w:val="00A44151"/>
    <w:rsid w:val="00A44184"/>
    <w:rsid w:val="00A442CA"/>
    <w:rsid w:val="00A44688"/>
    <w:rsid w:val="00A44787"/>
    <w:rsid w:val="00A44934"/>
    <w:rsid w:val="00A44965"/>
    <w:rsid w:val="00A44AE8"/>
    <w:rsid w:val="00A44E7B"/>
    <w:rsid w:val="00A44EB8"/>
    <w:rsid w:val="00A4519F"/>
    <w:rsid w:val="00A45632"/>
    <w:rsid w:val="00A45BE1"/>
    <w:rsid w:val="00A46130"/>
    <w:rsid w:val="00A46136"/>
    <w:rsid w:val="00A46852"/>
    <w:rsid w:val="00A46911"/>
    <w:rsid w:val="00A46CEA"/>
    <w:rsid w:val="00A477E0"/>
    <w:rsid w:val="00A50DF6"/>
    <w:rsid w:val="00A51E63"/>
    <w:rsid w:val="00A52460"/>
    <w:rsid w:val="00A52A23"/>
    <w:rsid w:val="00A52FBC"/>
    <w:rsid w:val="00A54C25"/>
    <w:rsid w:val="00A54C65"/>
    <w:rsid w:val="00A54D2B"/>
    <w:rsid w:val="00A54FD2"/>
    <w:rsid w:val="00A5576B"/>
    <w:rsid w:val="00A56432"/>
    <w:rsid w:val="00A5666F"/>
    <w:rsid w:val="00A56991"/>
    <w:rsid w:val="00A56E38"/>
    <w:rsid w:val="00A57443"/>
    <w:rsid w:val="00A57526"/>
    <w:rsid w:val="00A57D84"/>
    <w:rsid w:val="00A57D89"/>
    <w:rsid w:val="00A57F1F"/>
    <w:rsid w:val="00A6040D"/>
    <w:rsid w:val="00A605DF"/>
    <w:rsid w:val="00A60CF5"/>
    <w:rsid w:val="00A60F50"/>
    <w:rsid w:val="00A60F91"/>
    <w:rsid w:val="00A61522"/>
    <w:rsid w:val="00A61789"/>
    <w:rsid w:val="00A61959"/>
    <w:rsid w:val="00A61B05"/>
    <w:rsid w:val="00A62B59"/>
    <w:rsid w:val="00A62BDA"/>
    <w:rsid w:val="00A631E1"/>
    <w:rsid w:val="00A63D94"/>
    <w:rsid w:val="00A64245"/>
    <w:rsid w:val="00A65397"/>
    <w:rsid w:val="00A65870"/>
    <w:rsid w:val="00A664A8"/>
    <w:rsid w:val="00A66543"/>
    <w:rsid w:val="00A669D8"/>
    <w:rsid w:val="00A66C04"/>
    <w:rsid w:val="00A670FB"/>
    <w:rsid w:val="00A67DCC"/>
    <w:rsid w:val="00A700BD"/>
    <w:rsid w:val="00A702FB"/>
    <w:rsid w:val="00A703F5"/>
    <w:rsid w:val="00A70449"/>
    <w:rsid w:val="00A70615"/>
    <w:rsid w:val="00A70B19"/>
    <w:rsid w:val="00A71732"/>
    <w:rsid w:val="00A71ADF"/>
    <w:rsid w:val="00A72929"/>
    <w:rsid w:val="00A733EE"/>
    <w:rsid w:val="00A74360"/>
    <w:rsid w:val="00A754A0"/>
    <w:rsid w:val="00A759BE"/>
    <w:rsid w:val="00A75D8A"/>
    <w:rsid w:val="00A75F07"/>
    <w:rsid w:val="00A761D8"/>
    <w:rsid w:val="00A76CF2"/>
    <w:rsid w:val="00A76D90"/>
    <w:rsid w:val="00A77B42"/>
    <w:rsid w:val="00A803E2"/>
    <w:rsid w:val="00A80576"/>
    <w:rsid w:val="00A80915"/>
    <w:rsid w:val="00A80ADA"/>
    <w:rsid w:val="00A812A8"/>
    <w:rsid w:val="00A8138E"/>
    <w:rsid w:val="00A81900"/>
    <w:rsid w:val="00A81CA0"/>
    <w:rsid w:val="00A82CD5"/>
    <w:rsid w:val="00A82D90"/>
    <w:rsid w:val="00A8380D"/>
    <w:rsid w:val="00A83EDF"/>
    <w:rsid w:val="00A84235"/>
    <w:rsid w:val="00A84690"/>
    <w:rsid w:val="00A84E48"/>
    <w:rsid w:val="00A84E80"/>
    <w:rsid w:val="00A85386"/>
    <w:rsid w:val="00A85627"/>
    <w:rsid w:val="00A857AE"/>
    <w:rsid w:val="00A86657"/>
    <w:rsid w:val="00A86776"/>
    <w:rsid w:val="00A867A2"/>
    <w:rsid w:val="00A867C8"/>
    <w:rsid w:val="00A867CC"/>
    <w:rsid w:val="00A868E4"/>
    <w:rsid w:val="00A8699F"/>
    <w:rsid w:val="00A8705D"/>
    <w:rsid w:val="00A8762C"/>
    <w:rsid w:val="00A87812"/>
    <w:rsid w:val="00A87FF8"/>
    <w:rsid w:val="00A90454"/>
    <w:rsid w:val="00A90A63"/>
    <w:rsid w:val="00A90ECA"/>
    <w:rsid w:val="00A91A5F"/>
    <w:rsid w:val="00A91CA9"/>
    <w:rsid w:val="00A922A0"/>
    <w:rsid w:val="00A923E9"/>
    <w:rsid w:val="00A92721"/>
    <w:rsid w:val="00A93471"/>
    <w:rsid w:val="00A93560"/>
    <w:rsid w:val="00A93854"/>
    <w:rsid w:val="00A93929"/>
    <w:rsid w:val="00A939D8"/>
    <w:rsid w:val="00A93F34"/>
    <w:rsid w:val="00A94230"/>
    <w:rsid w:val="00A94382"/>
    <w:rsid w:val="00A943D1"/>
    <w:rsid w:val="00A94A1E"/>
    <w:rsid w:val="00A95DC5"/>
    <w:rsid w:val="00A95DFF"/>
    <w:rsid w:val="00A95F91"/>
    <w:rsid w:val="00A9677B"/>
    <w:rsid w:val="00A97505"/>
    <w:rsid w:val="00A975D4"/>
    <w:rsid w:val="00AA0AFC"/>
    <w:rsid w:val="00AA0F84"/>
    <w:rsid w:val="00AA11CA"/>
    <w:rsid w:val="00AA151D"/>
    <w:rsid w:val="00AA1682"/>
    <w:rsid w:val="00AA1A91"/>
    <w:rsid w:val="00AA2446"/>
    <w:rsid w:val="00AA2747"/>
    <w:rsid w:val="00AA28F6"/>
    <w:rsid w:val="00AA413E"/>
    <w:rsid w:val="00AA4725"/>
    <w:rsid w:val="00AA488D"/>
    <w:rsid w:val="00AA4A1E"/>
    <w:rsid w:val="00AA574D"/>
    <w:rsid w:val="00AA6D1F"/>
    <w:rsid w:val="00AA713B"/>
    <w:rsid w:val="00AA7F90"/>
    <w:rsid w:val="00AB02D5"/>
    <w:rsid w:val="00AB0796"/>
    <w:rsid w:val="00AB0988"/>
    <w:rsid w:val="00AB0D89"/>
    <w:rsid w:val="00AB139C"/>
    <w:rsid w:val="00AB13E6"/>
    <w:rsid w:val="00AB2792"/>
    <w:rsid w:val="00AB2C89"/>
    <w:rsid w:val="00AB2E55"/>
    <w:rsid w:val="00AB3213"/>
    <w:rsid w:val="00AB3777"/>
    <w:rsid w:val="00AB38C8"/>
    <w:rsid w:val="00AB3E5B"/>
    <w:rsid w:val="00AB3F79"/>
    <w:rsid w:val="00AB4113"/>
    <w:rsid w:val="00AB43E7"/>
    <w:rsid w:val="00AB477F"/>
    <w:rsid w:val="00AB50F4"/>
    <w:rsid w:val="00AB5555"/>
    <w:rsid w:val="00AB587C"/>
    <w:rsid w:val="00AB6E90"/>
    <w:rsid w:val="00AB7ED3"/>
    <w:rsid w:val="00AC0D56"/>
    <w:rsid w:val="00AC1770"/>
    <w:rsid w:val="00AC1E4D"/>
    <w:rsid w:val="00AC20DF"/>
    <w:rsid w:val="00AC267B"/>
    <w:rsid w:val="00AC295B"/>
    <w:rsid w:val="00AC2EA9"/>
    <w:rsid w:val="00AC2FE8"/>
    <w:rsid w:val="00AC31A3"/>
    <w:rsid w:val="00AC31B2"/>
    <w:rsid w:val="00AC3B3A"/>
    <w:rsid w:val="00AC4B92"/>
    <w:rsid w:val="00AC4D06"/>
    <w:rsid w:val="00AC4F04"/>
    <w:rsid w:val="00AC51EB"/>
    <w:rsid w:val="00AC5C8B"/>
    <w:rsid w:val="00AC5D2D"/>
    <w:rsid w:val="00AC6233"/>
    <w:rsid w:val="00AC74A7"/>
    <w:rsid w:val="00AC75A8"/>
    <w:rsid w:val="00AC7B49"/>
    <w:rsid w:val="00AC7C11"/>
    <w:rsid w:val="00AD0C66"/>
    <w:rsid w:val="00AD1130"/>
    <w:rsid w:val="00AD17F1"/>
    <w:rsid w:val="00AD2432"/>
    <w:rsid w:val="00AD251D"/>
    <w:rsid w:val="00AD28BD"/>
    <w:rsid w:val="00AD2D28"/>
    <w:rsid w:val="00AD34CD"/>
    <w:rsid w:val="00AD3794"/>
    <w:rsid w:val="00AD381F"/>
    <w:rsid w:val="00AD3925"/>
    <w:rsid w:val="00AD3AFD"/>
    <w:rsid w:val="00AD3B1E"/>
    <w:rsid w:val="00AD3C6D"/>
    <w:rsid w:val="00AD44B7"/>
    <w:rsid w:val="00AD4DB0"/>
    <w:rsid w:val="00AD4E6F"/>
    <w:rsid w:val="00AD51CC"/>
    <w:rsid w:val="00AD5988"/>
    <w:rsid w:val="00AD66E7"/>
    <w:rsid w:val="00AD6ACE"/>
    <w:rsid w:val="00AD6C3A"/>
    <w:rsid w:val="00AD725C"/>
    <w:rsid w:val="00AD73FC"/>
    <w:rsid w:val="00AD78BF"/>
    <w:rsid w:val="00AE0056"/>
    <w:rsid w:val="00AE0243"/>
    <w:rsid w:val="00AE02F2"/>
    <w:rsid w:val="00AE0760"/>
    <w:rsid w:val="00AE1184"/>
    <w:rsid w:val="00AE15BF"/>
    <w:rsid w:val="00AE1AED"/>
    <w:rsid w:val="00AE1CFB"/>
    <w:rsid w:val="00AE2601"/>
    <w:rsid w:val="00AE2612"/>
    <w:rsid w:val="00AE286B"/>
    <w:rsid w:val="00AE2952"/>
    <w:rsid w:val="00AE2CEF"/>
    <w:rsid w:val="00AE39C7"/>
    <w:rsid w:val="00AE3E64"/>
    <w:rsid w:val="00AE56E9"/>
    <w:rsid w:val="00AE57A6"/>
    <w:rsid w:val="00AE5D31"/>
    <w:rsid w:val="00AE679E"/>
    <w:rsid w:val="00AE769B"/>
    <w:rsid w:val="00AE79E2"/>
    <w:rsid w:val="00AE7A45"/>
    <w:rsid w:val="00AE7CBB"/>
    <w:rsid w:val="00AF11C5"/>
    <w:rsid w:val="00AF189D"/>
    <w:rsid w:val="00AF2617"/>
    <w:rsid w:val="00AF292E"/>
    <w:rsid w:val="00AF362E"/>
    <w:rsid w:val="00AF393D"/>
    <w:rsid w:val="00AF3BCE"/>
    <w:rsid w:val="00AF4504"/>
    <w:rsid w:val="00AF543D"/>
    <w:rsid w:val="00AF5508"/>
    <w:rsid w:val="00AF58C7"/>
    <w:rsid w:val="00AF59D8"/>
    <w:rsid w:val="00AF65BB"/>
    <w:rsid w:val="00AF66EB"/>
    <w:rsid w:val="00AF6995"/>
    <w:rsid w:val="00AF6A86"/>
    <w:rsid w:val="00AF6B65"/>
    <w:rsid w:val="00AF6EDB"/>
    <w:rsid w:val="00AF724C"/>
    <w:rsid w:val="00AF77BA"/>
    <w:rsid w:val="00AF799B"/>
    <w:rsid w:val="00B003BF"/>
    <w:rsid w:val="00B0049F"/>
    <w:rsid w:val="00B00704"/>
    <w:rsid w:val="00B00B13"/>
    <w:rsid w:val="00B00F3B"/>
    <w:rsid w:val="00B00F47"/>
    <w:rsid w:val="00B01256"/>
    <w:rsid w:val="00B01B55"/>
    <w:rsid w:val="00B02805"/>
    <w:rsid w:val="00B028DE"/>
    <w:rsid w:val="00B02F86"/>
    <w:rsid w:val="00B04374"/>
    <w:rsid w:val="00B0467B"/>
    <w:rsid w:val="00B04B88"/>
    <w:rsid w:val="00B052A3"/>
    <w:rsid w:val="00B05318"/>
    <w:rsid w:val="00B05A58"/>
    <w:rsid w:val="00B05B37"/>
    <w:rsid w:val="00B05CF7"/>
    <w:rsid w:val="00B06967"/>
    <w:rsid w:val="00B06CCD"/>
    <w:rsid w:val="00B078CD"/>
    <w:rsid w:val="00B07A11"/>
    <w:rsid w:val="00B10296"/>
    <w:rsid w:val="00B10372"/>
    <w:rsid w:val="00B10D4D"/>
    <w:rsid w:val="00B1170D"/>
    <w:rsid w:val="00B125AA"/>
    <w:rsid w:val="00B12A90"/>
    <w:rsid w:val="00B12C23"/>
    <w:rsid w:val="00B138DA"/>
    <w:rsid w:val="00B1392A"/>
    <w:rsid w:val="00B13BE6"/>
    <w:rsid w:val="00B150EF"/>
    <w:rsid w:val="00B1555E"/>
    <w:rsid w:val="00B15C10"/>
    <w:rsid w:val="00B16483"/>
    <w:rsid w:val="00B1798E"/>
    <w:rsid w:val="00B17ABD"/>
    <w:rsid w:val="00B2051B"/>
    <w:rsid w:val="00B20524"/>
    <w:rsid w:val="00B20831"/>
    <w:rsid w:val="00B21B1E"/>
    <w:rsid w:val="00B21BF9"/>
    <w:rsid w:val="00B21EFA"/>
    <w:rsid w:val="00B228E2"/>
    <w:rsid w:val="00B22CB4"/>
    <w:rsid w:val="00B231A0"/>
    <w:rsid w:val="00B23229"/>
    <w:rsid w:val="00B236DF"/>
    <w:rsid w:val="00B23BCB"/>
    <w:rsid w:val="00B23FE4"/>
    <w:rsid w:val="00B242E6"/>
    <w:rsid w:val="00B24777"/>
    <w:rsid w:val="00B24E11"/>
    <w:rsid w:val="00B25C6E"/>
    <w:rsid w:val="00B26953"/>
    <w:rsid w:val="00B26FF7"/>
    <w:rsid w:val="00B27435"/>
    <w:rsid w:val="00B276D6"/>
    <w:rsid w:val="00B27982"/>
    <w:rsid w:val="00B27C08"/>
    <w:rsid w:val="00B301A4"/>
    <w:rsid w:val="00B30444"/>
    <w:rsid w:val="00B30BA4"/>
    <w:rsid w:val="00B30BCB"/>
    <w:rsid w:val="00B31D9C"/>
    <w:rsid w:val="00B31E6D"/>
    <w:rsid w:val="00B321B3"/>
    <w:rsid w:val="00B32671"/>
    <w:rsid w:val="00B32CD7"/>
    <w:rsid w:val="00B32F6D"/>
    <w:rsid w:val="00B33323"/>
    <w:rsid w:val="00B33541"/>
    <w:rsid w:val="00B33581"/>
    <w:rsid w:val="00B33974"/>
    <w:rsid w:val="00B3443E"/>
    <w:rsid w:val="00B3496E"/>
    <w:rsid w:val="00B358C6"/>
    <w:rsid w:val="00B36A17"/>
    <w:rsid w:val="00B36B9F"/>
    <w:rsid w:val="00B372B1"/>
    <w:rsid w:val="00B37F84"/>
    <w:rsid w:val="00B400A4"/>
    <w:rsid w:val="00B40BCC"/>
    <w:rsid w:val="00B40E89"/>
    <w:rsid w:val="00B41B82"/>
    <w:rsid w:val="00B421C0"/>
    <w:rsid w:val="00B42410"/>
    <w:rsid w:val="00B425AE"/>
    <w:rsid w:val="00B42708"/>
    <w:rsid w:val="00B42CA2"/>
    <w:rsid w:val="00B42E1B"/>
    <w:rsid w:val="00B42F82"/>
    <w:rsid w:val="00B438E9"/>
    <w:rsid w:val="00B44431"/>
    <w:rsid w:val="00B4451F"/>
    <w:rsid w:val="00B4496D"/>
    <w:rsid w:val="00B451B8"/>
    <w:rsid w:val="00B4534B"/>
    <w:rsid w:val="00B463BC"/>
    <w:rsid w:val="00B46A2B"/>
    <w:rsid w:val="00B4740E"/>
    <w:rsid w:val="00B51209"/>
    <w:rsid w:val="00B512C6"/>
    <w:rsid w:val="00B51370"/>
    <w:rsid w:val="00B514A4"/>
    <w:rsid w:val="00B51688"/>
    <w:rsid w:val="00B52A1E"/>
    <w:rsid w:val="00B52B7A"/>
    <w:rsid w:val="00B53B5D"/>
    <w:rsid w:val="00B5462E"/>
    <w:rsid w:val="00B548D9"/>
    <w:rsid w:val="00B5570F"/>
    <w:rsid w:val="00B55786"/>
    <w:rsid w:val="00B56005"/>
    <w:rsid w:val="00B562F5"/>
    <w:rsid w:val="00B56348"/>
    <w:rsid w:val="00B56D02"/>
    <w:rsid w:val="00B56FE6"/>
    <w:rsid w:val="00B570DB"/>
    <w:rsid w:val="00B57387"/>
    <w:rsid w:val="00B5765E"/>
    <w:rsid w:val="00B577F0"/>
    <w:rsid w:val="00B608BD"/>
    <w:rsid w:val="00B61079"/>
    <w:rsid w:val="00B614DC"/>
    <w:rsid w:val="00B61D29"/>
    <w:rsid w:val="00B62039"/>
    <w:rsid w:val="00B627E6"/>
    <w:rsid w:val="00B630CE"/>
    <w:rsid w:val="00B645A7"/>
    <w:rsid w:val="00B64756"/>
    <w:rsid w:val="00B64877"/>
    <w:rsid w:val="00B6490F"/>
    <w:rsid w:val="00B64AA3"/>
    <w:rsid w:val="00B64BD5"/>
    <w:rsid w:val="00B65453"/>
    <w:rsid w:val="00B658F5"/>
    <w:rsid w:val="00B65A3A"/>
    <w:rsid w:val="00B6655A"/>
    <w:rsid w:val="00B66616"/>
    <w:rsid w:val="00B667C2"/>
    <w:rsid w:val="00B66995"/>
    <w:rsid w:val="00B669D6"/>
    <w:rsid w:val="00B66D71"/>
    <w:rsid w:val="00B676BA"/>
    <w:rsid w:val="00B67716"/>
    <w:rsid w:val="00B703D4"/>
    <w:rsid w:val="00B7075B"/>
    <w:rsid w:val="00B7091F"/>
    <w:rsid w:val="00B70AB5"/>
    <w:rsid w:val="00B70AE4"/>
    <w:rsid w:val="00B7200A"/>
    <w:rsid w:val="00B7250A"/>
    <w:rsid w:val="00B7274B"/>
    <w:rsid w:val="00B72769"/>
    <w:rsid w:val="00B72C8C"/>
    <w:rsid w:val="00B72F48"/>
    <w:rsid w:val="00B73725"/>
    <w:rsid w:val="00B73929"/>
    <w:rsid w:val="00B73D0A"/>
    <w:rsid w:val="00B73E40"/>
    <w:rsid w:val="00B73F0F"/>
    <w:rsid w:val="00B744EE"/>
    <w:rsid w:val="00B749C6"/>
    <w:rsid w:val="00B74E5A"/>
    <w:rsid w:val="00B7522C"/>
    <w:rsid w:val="00B75763"/>
    <w:rsid w:val="00B75B48"/>
    <w:rsid w:val="00B75D89"/>
    <w:rsid w:val="00B75DE6"/>
    <w:rsid w:val="00B75F5D"/>
    <w:rsid w:val="00B7672D"/>
    <w:rsid w:val="00B7678B"/>
    <w:rsid w:val="00B76EB8"/>
    <w:rsid w:val="00B77237"/>
    <w:rsid w:val="00B7729C"/>
    <w:rsid w:val="00B7779A"/>
    <w:rsid w:val="00B779C5"/>
    <w:rsid w:val="00B77D61"/>
    <w:rsid w:val="00B77EA2"/>
    <w:rsid w:val="00B77F27"/>
    <w:rsid w:val="00B803CC"/>
    <w:rsid w:val="00B809CD"/>
    <w:rsid w:val="00B80CC0"/>
    <w:rsid w:val="00B80FA2"/>
    <w:rsid w:val="00B812EB"/>
    <w:rsid w:val="00B8164E"/>
    <w:rsid w:val="00B81923"/>
    <w:rsid w:val="00B81A94"/>
    <w:rsid w:val="00B828A0"/>
    <w:rsid w:val="00B828BB"/>
    <w:rsid w:val="00B83827"/>
    <w:rsid w:val="00B84240"/>
    <w:rsid w:val="00B847AE"/>
    <w:rsid w:val="00B851C6"/>
    <w:rsid w:val="00B851EA"/>
    <w:rsid w:val="00B85326"/>
    <w:rsid w:val="00B8565E"/>
    <w:rsid w:val="00B867C0"/>
    <w:rsid w:val="00B87007"/>
    <w:rsid w:val="00B87BA7"/>
    <w:rsid w:val="00B87F8F"/>
    <w:rsid w:val="00B90008"/>
    <w:rsid w:val="00B90767"/>
    <w:rsid w:val="00B907ED"/>
    <w:rsid w:val="00B90DC5"/>
    <w:rsid w:val="00B9159E"/>
    <w:rsid w:val="00B916AB"/>
    <w:rsid w:val="00B919E0"/>
    <w:rsid w:val="00B91F39"/>
    <w:rsid w:val="00B9217D"/>
    <w:rsid w:val="00B9221D"/>
    <w:rsid w:val="00B92863"/>
    <w:rsid w:val="00B92AAD"/>
    <w:rsid w:val="00B92B1D"/>
    <w:rsid w:val="00B931FB"/>
    <w:rsid w:val="00B9472F"/>
    <w:rsid w:val="00B949FB"/>
    <w:rsid w:val="00B952F6"/>
    <w:rsid w:val="00B95762"/>
    <w:rsid w:val="00B965DB"/>
    <w:rsid w:val="00B9669A"/>
    <w:rsid w:val="00B96AAC"/>
    <w:rsid w:val="00B976A3"/>
    <w:rsid w:val="00B97F61"/>
    <w:rsid w:val="00BA07E0"/>
    <w:rsid w:val="00BA149D"/>
    <w:rsid w:val="00BA177C"/>
    <w:rsid w:val="00BA1B31"/>
    <w:rsid w:val="00BA1B53"/>
    <w:rsid w:val="00BA1D9D"/>
    <w:rsid w:val="00BA1E9D"/>
    <w:rsid w:val="00BA1F8F"/>
    <w:rsid w:val="00BA26D8"/>
    <w:rsid w:val="00BA2A84"/>
    <w:rsid w:val="00BA2C48"/>
    <w:rsid w:val="00BA308A"/>
    <w:rsid w:val="00BA30E5"/>
    <w:rsid w:val="00BA35CD"/>
    <w:rsid w:val="00BA3893"/>
    <w:rsid w:val="00BA3E1A"/>
    <w:rsid w:val="00BA48FB"/>
    <w:rsid w:val="00BA4B0A"/>
    <w:rsid w:val="00BA4BDF"/>
    <w:rsid w:val="00BA4F2A"/>
    <w:rsid w:val="00BA6404"/>
    <w:rsid w:val="00BA69BC"/>
    <w:rsid w:val="00BA7431"/>
    <w:rsid w:val="00BA77C7"/>
    <w:rsid w:val="00BA78A4"/>
    <w:rsid w:val="00BB12AD"/>
    <w:rsid w:val="00BB1468"/>
    <w:rsid w:val="00BB1DD6"/>
    <w:rsid w:val="00BB2082"/>
    <w:rsid w:val="00BB22A9"/>
    <w:rsid w:val="00BB251B"/>
    <w:rsid w:val="00BB2585"/>
    <w:rsid w:val="00BB314A"/>
    <w:rsid w:val="00BB3207"/>
    <w:rsid w:val="00BB33E8"/>
    <w:rsid w:val="00BB3E4E"/>
    <w:rsid w:val="00BB470D"/>
    <w:rsid w:val="00BB4C71"/>
    <w:rsid w:val="00BB6286"/>
    <w:rsid w:val="00BB6323"/>
    <w:rsid w:val="00BB72E8"/>
    <w:rsid w:val="00BB761E"/>
    <w:rsid w:val="00BB7874"/>
    <w:rsid w:val="00BB7BCB"/>
    <w:rsid w:val="00BB7F39"/>
    <w:rsid w:val="00BC03E9"/>
    <w:rsid w:val="00BC07D8"/>
    <w:rsid w:val="00BC1085"/>
    <w:rsid w:val="00BC1B9E"/>
    <w:rsid w:val="00BC21A7"/>
    <w:rsid w:val="00BC296D"/>
    <w:rsid w:val="00BC2E26"/>
    <w:rsid w:val="00BC3BCF"/>
    <w:rsid w:val="00BC3E13"/>
    <w:rsid w:val="00BC43AB"/>
    <w:rsid w:val="00BC48F5"/>
    <w:rsid w:val="00BC56C9"/>
    <w:rsid w:val="00BC5CBF"/>
    <w:rsid w:val="00BC74F2"/>
    <w:rsid w:val="00BC79A9"/>
    <w:rsid w:val="00BC79BF"/>
    <w:rsid w:val="00BC7F2F"/>
    <w:rsid w:val="00BD01A6"/>
    <w:rsid w:val="00BD01BF"/>
    <w:rsid w:val="00BD04B2"/>
    <w:rsid w:val="00BD07F5"/>
    <w:rsid w:val="00BD0A59"/>
    <w:rsid w:val="00BD0C45"/>
    <w:rsid w:val="00BD0DFC"/>
    <w:rsid w:val="00BD0EEA"/>
    <w:rsid w:val="00BD0F9B"/>
    <w:rsid w:val="00BD111B"/>
    <w:rsid w:val="00BD23F7"/>
    <w:rsid w:val="00BD316E"/>
    <w:rsid w:val="00BD38A7"/>
    <w:rsid w:val="00BD45F8"/>
    <w:rsid w:val="00BD46FE"/>
    <w:rsid w:val="00BD4DCF"/>
    <w:rsid w:val="00BD50C0"/>
    <w:rsid w:val="00BD54ED"/>
    <w:rsid w:val="00BD60AE"/>
    <w:rsid w:val="00BD6A74"/>
    <w:rsid w:val="00BD7CF5"/>
    <w:rsid w:val="00BD7F09"/>
    <w:rsid w:val="00BE023C"/>
    <w:rsid w:val="00BE07F0"/>
    <w:rsid w:val="00BE0C77"/>
    <w:rsid w:val="00BE122F"/>
    <w:rsid w:val="00BE1614"/>
    <w:rsid w:val="00BE1E19"/>
    <w:rsid w:val="00BE266A"/>
    <w:rsid w:val="00BE27D6"/>
    <w:rsid w:val="00BE2A56"/>
    <w:rsid w:val="00BE3FE9"/>
    <w:rsid w:val="00BE4460"/>
    <w:rsid w:val="00BE4B0F"/>
    <w:rsid w:val="00BE4C56"/>
    <w:rsid w:val="00BE4C73"/>
    <w:rsid w:val="00BE4FAF"/>
    <w:rsid w:val="00BE533A"/>
    <w:rsid w:val="00BE5644"/>
    <w:rsid w:val="00BE5E6A"/>
    <w:rsid w:val="00BE5F46"/>
    <w:rsid w:val="00BE61A6"/>
    <w:rsid w:val="00BE693B"/>
    <w:rsid w:val="00BE6E36"/>
    <w:rsid w:val="00BE7033"/>
    <w:rsid w:val="00BE733A"/>
    <w:rsid w:val="00BE7907"/>
    <w:rsid w:val="00BE7BC0"/>
    <w:rsid w:val="00BF0164"/>
    <w:rsid w:val="00BF05EE"/>
    <w:rsid w:val="00BF0F94"/>
    <w:rsid w:val="00BF1454"/>
    <w:rsid w:val="00BF14DD"/>
    <w:rsid w:val="00BF164E"/>
    <w:rsid w:val="00BF17DE"/>
    <w:rsid w:val="00BF2413"/>
    <w:rsid w:val="00BF2C7E"/>
    <w:rsid w:val="00BF2F87"/>
    <w:rsid w:val="00BF31C8"/>
    <w:rsid w:val="00BF41CD"/>
    <w:rsid w:val="00BF4203"/>
    <w:rsid w:val="00BF43BE"/>
    <w:rsid w:val="00BF4A29"/>
    <w:rsid w:val="00BF4C6E"/>
    <w:rsid w:val="00BF4D0E"/>
    <w:rsid w:val="00BF4E04"/>
    <w:rsid w:val="00BF511E"/>
    <w:rsid w:val="00BF59AE"/>
    <w:rsid w:val="00BF5C7E"/>
    <w:rsid w:val="00BF60DB"/>
    <w:rsid w:val="00BF6482"/>
    <w:rsid w:val="00BF703E"/>
    <w:rsid w:val="00BF73DC"/>
    <w:rsid w:val="00BF77F0"/>
    <w:rsid w:val="00BF7D44"/>
    <w:rsid w:val="00C007D1"/>
    <w:rsid w:val="00C01E66"/>
    <w:rsid w:val="00C02090"/>
    <w:rsid w:val="00C0260A"/>
    <w:rsid w:val="00C02FE9"/>
    <w:rsid w:val="00C039F7"/>
    <w:rsid w:val="00C03F82"/>
    <w:rsid w:val="00C047B6"/>
    <w:rsid w:val="00C04E60"/>
    <w:rsid w:val="00C04EFD"/>
    <w:rsid w:val="00C06702"/>
    <w:rsid w:val="00C06DFC"/>
    <w:rsid w:val="00C07051"/>
    <w:rsid w:val="00C072A8"/>
    <w:rsid w:val="00C078D7"/>
    <w:rsid w:val="00C07E6C"/>
    <w:rsid w:val="00C07EF3"/>
    <w:rsid w:val="00C07F8F"/>
    <w:rsid w:val="00C1048F"/>
    <w:rsid w:val="00C11327"/>
    <w:rsid w:val="00C11943"/>
    <w:rsid w:val="00C11946"/>
    <w:rsid w:val="00C11A0C"/>
    <w:rsid w:val="00C123F7"/>
    <w:rsid w:val="00C1298B"/>
    <w:rsid w:val="00C12C75"/>
    <w:rsid w:val="00C12CEB"/>
    <w:rsid w:val="00C1352C"/>
    <w:rsid w:val="00C139F3"/>
    <w:rsid w:val="00C13B87"/>
    <w:rsid w:val="00C13DB5"/>
    <w:rsid w:val="00C13DD9"/>
    <w:rsid w:val="00C14EF1"/>
    <w:rsid w:val="00C155D7"/>
    <w:rsid w:val="00C16324"/>
    <w:rsid w:val="00C16DB1"/>
    <w:rsid w:val="00C16EAD"/>
    <w:rsid w:val="00C16F2F"/>
    <w:rsid w:val="00C1727F"/>
    <w:rsid w:val="00C174F3"/>
    <w:rsid w:val="00C176DB"/>
    <w:rsid w:val="00C17B5C"/>
    <w:rsid w:val="00C17D2D"/>
    <w:rsid w:val="00C20F27"/>
    <w:rsid w:val="00C21A10"/>
    <w:rsid w:val="00C21F22"/>
    <w:rsid w:val="00C22139"/>
    <w:rsid w:val="00C24213"/>
    <w:rsid w:val="00C247BA"/>
    <w:rsid w:val="00C24DE0"/>
    <w:rsid w:val="00C26C4E"/>
    <w:rsid w:val="00C27A7F"/>
    <w:rsid w:val="00C27C64"/>
    <w:rsid w:val="00C27FB9"/>
    <w:rsid w:val="00C30FAA"/>
    <w:rsid w:val="00C323A2"/>
    <w:rsid w:val="00C323BB"/>
    <w:rsid w:val="00C32473"/>
    <w:rsid w:val="00C328BD"/>
    <w:rsid w:val="00C32D3E"/>
    <w:rsid w:val="00C33757"/>
    <w:rsid w:val="00C337AE"/>
    <w:rsid w:val="00C344D3"/>
    <w:rsid w:val="00C348CA"/>
    <w:rsid w:val="00C35314"/>
    <w:rsid w:val="00C35BB2"/>
    <w:rsid w:val="00C36534"/>
    <w:rsid w:val="00C37940"/>
    <w:rsid w:val="00C4043B"/>
    <w:rsid w:val="00C40C0F"/>
    <w:rsid w:val="00C40DEA"/>
    <w:rsid w:val="00C4127A"/>
    <w:rsid w:val="00C415ED"/>
    <w:rsid w:val="00C41BBF"/>
    <w:rsid w:val="00C42880"/>
    <w:rsid w:val="00C43055"/>
    <w:rsid w:val="00C44887"/>
    <w:rsid w:val="00C44952"/>
    <w:rsid w:val="00C44DE5"/>
    <w:rsid w:val="00C4579B"/>
    <w:rsid w:val="00C4649C"/>
    <w:rsid w:val="00C467C2"/>
    <w:rsid w:val="00C46D78"/>
    <w:rsid w:val="00C46F1D"/>
    <w:rsid w:val="00C46F9C"/>
    <w:rsid w:val="00C471C8"/>
    <w:rsid w:val="00C47B2F"/>
    <w:rsid w:val="00C47C32"/>
    <w:rsid w:val="00C50052"/>
    <w:rsid w:val="00C517C1"/>
    <w:rsid w:val="00C5234F"/>
    <w:rsid w:val="00C532D3"/>
    <w:rsid w:val="00C53F10"/>
    <w:rsid w:val="00C5436E"/>
    <w:rsid w:val="00C54637"/>
    <w:rsid w:val="00C56040"/>
    <w:rsid w:val="00C568AB"/>
    <w:rsid w:val="00C569B0"/>
    <w:rsid w:val="00C56DF9"/>
    <w:rsid w:val="00C571BE"/>
    <w:rsid w:val="00C576F6"/>
    <w:rsid w:val="00C577FF"/>
    <w:rsid w:val="00C57865"/>
    <w:rsid w:val="00C6035B"/>
    <w:rsid w:val="00C60DAA"/>
    <w:rsid w:val="00C6108D"/>
    <w:rsid w:val="00C61C7A"/>
    <w:rsid w:val="00C62AB5"/>
    <w:rsid w:val="00C62BAC"/>
    <w:rsid w:val="00C6393A"/>
    <w:rsid w:val="00C6514F"/>
    <w:rsid w:val="00C65337"/>
    <w:rsid w:val="00C65661"/>
    <w:rsid w:val="00C6592D"/>
    <w:rsid w:val="00C668C3"/>
    <w:rsid w:val="00C67A16"/>
    <w:rsid w:val="00C67BF7"/>
    <w:rsid w:val="00C700AD"/>
    <w:rsid w:val="00C7046C"/>
    <w:rsid w:val="00C7058A"/>
    <w:rsid w:val="00C7134A"/>
    <w:rsid w:val="00C714F2"/>
    <w:rsid w:val="00C72695"/>
    <w:rsid w:val="00C73354"/>
    <w:rsid w:val="00C73704"/>
    <w:rsid w:val="00C73B2B"/>
    <w:rsid w:val="00C746B1"/>
    <w:rsid w:val="00C74A78"/>
    <w:rsid w:val="00C74DB1"/>
    <w:rsid w:val="00C75644"/>
    <w:rsid w:val="00C767C3"/>
    <w:rsid w:val="00C76C72"/>
    <w:rsid w:val="00C76FF3"/>
    <w:rsid w:val="00C777AA"/>
    <w:rsid w:val="00C77A2D"/>
    <w:rsid w:val="00C80047"/>
    <w:rsid w:val="00C802F3"/>
    <w:rsid w:val="00C804B8"/>
    <w:rsid w:val="00C80530"/>
    <w:rsid w:val="00C806DD"/>
    <w:rsid w:val="00C80A81"/>
    <w:rsid w:val="00C80B90"/>
    <w:rsid w:val="00C80C0A"/>
    <w:rsid w:val="00C8108A"/>
    <w:rsid w:val="00C810B0"/>
    <w:rsid w:val="00C81594"/>
    <w:rsid w:val="00C81CD4"/>
    <w:rsid w:val="00C81EA3"/>
    <w:rsid w:val="00C8204F"/>
    <w:rsid w:val="00C8223A"/>
    <w:rsid w:val="00C82C53"/>
    <w:rsid w:val="00C82E26"/>
    <w:rsid w:val="00C830A1"/>
    <w:rsid w:val="00C83121"/>
    <w:rsid w:val="00C83684"/>
    <w:rsid w:val="00C83A41"/>
    <w:rsid w:val="00C83DC7"/>
    <w:rsid w:val="00C849BC"/>
    <w:rsid w:val="00C84DDB"/>
    <w:rsid w:val="00C84F72"/>
    <w:rsid w:val="00C85038"/>
    <w:rsid w:val="00C8504B"/>
    <w:rsid w:val="00C85193"/>
    <w:rsid w:val="00C85322"/>
    <w:rsid w:val="00C853E0"/>
    <w:rsid w:val="00C85578"/>
    <w:rsid w:val="00C85589"/>
    <w:rsid w:val="00C85708"/>
    <w:rsid w:val="00C85CE3"/>
    <w:rsid w:val="00C85D8B"/>
    <w:rsid w:val="00C8672C"/>
    <w:rsid w:val="00C86FF5"/>
    <w:rsid w:val="00C87AF0"/>
    <w:rsid w:val="00C87C6B"/>
    <w:rsid w:val="00C90A9D"/>
    <w:rsid w:val="00C90CD2"/>
    <w:rsid w:val="00C90E5D"/>
    <w:rsid w:val="00C91A08"/>
    <w:rsid w:val="00C927A5"/>
    <w:rsid w:val="00C9307A"/>
    <w:rsid w:val="00C943BA"/>
    <w:rsid w:val="00C94F18"/>
    <w:rsid w:val="00C953E8"/>
    <w:rsid w:val="00C95746"/>
    <w:rsid w:val="00C95E1D"/>
    <w:rsid w:val="00C961CF"/>
    <w:rsid w:val="00C964C2"/>
    <w:rsid w:val="00C9671F"/>
    <w:rsid w:val="00C96CF6"/>
    <w:rsid w:val="00C96FBF"/>
    <w:rsid w:val="00C97DBF"/>
    <w:rsid w:val="00C97F09"/>
    <w:rsid w:val="00CA0920"/>
    <w:rsid w:val="00CA0A02"/>
    <w:rsid w:val="00CA1369"/>
    <w:rsid w:val="00CA1A0B"/>
    <w:rsid w:val="00CA203C"/>
    <w:rsid w:val="00CA2660"/>
    <w:rsid w:val="00CA2906"/>
    <w:rsid w:val="00CA31D1"/>
    <w:rsid w:val="00CA32AB"/>
    <w:rsid w:val="00CA3CC0"/>
    <w:rsid w:val="00CA5144"/>
    <w:rsid w:val="00CA537F"/>
    <w:rsid w:val="00CA5A7E"/>
    <w:rsid w:val="00CA63EF"/>
    <w:rsid w:val="00CA6452"/>
    <w:rsid w:val="00CA7368"/>
    <w:rsid w:val="00CA7767"/>
    <w:rsid w:val="00CA7E5A"/>
    <w:rsid w:val="00CB02CF"/>
    <w:rsid w:val="00CB091D"/>
    <w:rsid w:val="00CB0BCE"/>
    <w:rsid w:val="00CB13C6"/>
    <w:rsid w:val="00CB289A"/>
    <w:rsid w:val="00CB2BF3"/>
    <w:rsid w:val="00CB2EBD"/>
    <w:rsid w:val="00CB3873"/>
    <w:rsid w:val="00CB3DE5"/>
    <w:rsid w:val="00CB3E68"/>
    <w:rsid w:val="00CB43C9"/>
    <w:rsid w:val="00CB4DD5"/>
    <w:rsid w:val="00CB556B"/>
    <w:rsid w:val="00CB6125"/>
    <w:rsid w:val="00CB6240"/>
    <w:rsid w:val="00CB63EB"/>
    <w:rsid w:val="00CB682D"/>
    <w:rsid w:val="00CB6B94"/>
    <w:rsid w:val="00CB7733"/>
    <w:rsid w:val="00CB7789"/>
    <w:rsid w:val="00CC1AAF"/>
    <w:rsid w:val="00CC2B46"/>
    <w:rsid w:val="00CC34F4"/>
    <w:rsid w:val="00CC372E"/>
    <w:rsid w:val="00CC392D"/>
    <w:rsid w:val="00CC3B8E"/>
    <w:rsid w:val="00CC5063"/>
    <w:rsid w:val="00CC549C"/>
    <w:rsid w:val="00CC5896"/>
    <w:rsid w:val="00CC601B"/>
    <w:rsid w:val="00CC64FD"/>
    <w:rsid w:val="00CC6C92"/>
    <w:rsid w:val="00CC6DA6"/>
    <w:rsid w:val="00CC6DD2"/>
    <w:rsid w:val="00CC706A"/>
    <w:rsid w:val="00CC7963"/>
    <w:rsid w:val="00CC7C9C"/>
    <w:rsid w:val="00CC7E79"/>
    <w:rsid w:val="00CD00AD"/>
    <w:rsid w:val="00CD1673"/>
    <w:rsid w:val="00CD1B52"/>
    <w:rsid w:val="00CD1BA1"/>
    <w:rsid w:val="00CD2106"/>
    <w:rsid w:val="00CD223E"/>
    <w:rsid w:val="00CD27F9"/>
    <w:rsid w:val="00CD373A"/>
    <w:rsid w:val="00CD386A"/>
    <w:rsid w:val="00CD5A06"/>
    <w:rsid w:val="00CD5B5E"/>
    <w:rsid w:val="00CD60FB"/>
    <w:rsid w:val="00CD63AD"/>
    <w:rsid w:val="00CD6519"/>
    <w:rsid w:val="00CD6B95"/>
    <w:rsid w:val="00CD783C"/>
    <w:rsid w:val="00CE0112"/>
    <w:rsid w:val="00CE06A6"/>
    <w:rsid w:val="00CE0EDB"/>
    <w:rsid w:val="00CE12D1"/>
    <w:rsid w:val="00CE189B"/>
    <w:rsid w:val="00CE3401"/>
    <w:rsid w:val="00CE40C6"/>
    <w:rsid w:val="00CE4986"/>
    <w:rsid w:val="00CE4CEB"/>
    <w:rsid w:val="00CE4FF3"/>
    <w:rsid w:val="00CE50C9"/>
    <w:rsid w:val="00CE5533"/>
    <w:rsid w:val="00CE5561"/>
    <w:rsid w:val="00CE5995"/>
    <w:rsid w:val="00CE6346"/>
    <w:rsid w:val="00CE6D33"/>
    <w:rsid w:val="00CE7052"/>
    <w:rsid w:val="00CF0057"/>
    <w:rsid w:val="00CF0100"/>
    <w:rsid w:val="00CF02EF"/>
    <w:rsid w:val="00CF042E"/>
    <w:rsid w:val="00CF0CBF"/>
    <w:rsid w:val="00CF10AC"/>
    <w:rsid w:val="00CF1743"/>
    <w:rsid w:val="00CF1C43"/>
    <w:rsid w:val="00CF3001"/>
    <w:rsid w:val="00CF3057"/>
    <w:rsid w:val="00CF35F6"/>
    <w:rsid w:val="00CF3B33"/>
    <w:rsid w:val="00CF3E4F"/>
    <w:rsid w:val="00CF411C"/>
    <w:rsid w:val="00CF48CE"/>
    <w:rsid w:val="00CF499A"/>
    <w:rsid w:val="00CF4A5F"/>
    <w:rsid w:val="00CF4E88"/>
    <w:rsid w:val="00CF5396"/>
    <w:rsid w:val="00CF5CFD"/>
    <w:rsid w:val="00CF5E72"/>
    <w:rsid w:val="00CF6509"/>
    <w:rsid w:val="00CF6927"/>
    <w:rsid w:val="00CF6B12"/>
    <w:rsid w:val="00CF6CB7"/>
    <w:rsid w:val="00CF7C27"/>
    <w:rsid w:val="00D000A4"/>
    <w:rsid w:val="00D0069F"/>
    <w:rsid w:val="00D00FDE"/>
    <w:rsid w:val="00D01128"/>
    <w:rsid w:val="00D01201"/>
    <w:rsid w:val="00D01E41"/>
    <w:rsid w:val="00D01FAD"/>
    <w:rsid w:val="00D024C0"/>
    <w:rsid w:val="00D02650"/>
    <w:rsid w:val="00D032CF"/>
    <w:rsid w:val="00D03BF6"/>
    <w:rsid w:val="00D04B3E"/>
    <w:rsid w:val="00D04CD4"/>
    <w:rsid w:val="00D05227"/>
    <w:rsid w:val="00D0522E"/>
    <w:rsid w:val="00D05427"/>
    <w:rsid w:val="00D057CC"/>
    <w:rsid w:val="00D0668A"/>
    <w:rsid w:val="00D0668E"/>
    <w:rsid w:val="00D0748D"/>
    <w:rsid w:val="00D07CE8"/>
    <w:rsid w:val="00D07E74"/>
    <w:rsid w:val="00D07FAC"/>
    <w:rsid w:val="00D1047E"/>
    <w:rsid w:val="00D10878"/>
    <w:rsid w:val="00D10F49"/>
    <w:rsid w:val="00D10F65"/>
    <w:rsid w:val="00D10F7C"/>
    <w:rsid w:val="00D11120"/>
    <w:rsid w:val="00D1163F"/>
    <w:rsid w:val="00D11AFC"/>
    <w:rsid w:val="00D1267B"/>
    <w:rsid w:val="00D12A00"/>
    <w:rsid w:val="00D13867"/>
    <w:rsid w:val="00D139DB"/>
    <w:rsid w:val="00D145A7"/>
    <w:rsid w:val="00D14B80"/>
    <w:rsid w:val="00D14D2B"/>
    <w:rsid w:val="00D14DF5"/>
    <w:rsid w:val="00D15387"/>
    <w:rsid w:val="00D168BD"/>
    <w:rsid w:val="00D16D10"/>
    <w:rsid w:val="00D16DBA"/>
    <w:rsid w:val="00D1779C"/>
    <w:rsid w:val="00D17E81"/>
    <w:rsid w:val="00D20AAF"/>
    <w:rsid w:val="00D20B09"/>
    <w:rsid w:val="00D21271"/>
    <w:rsid w:val="00D2194F"/>
    <w:rsid w:val="00D21F72"/>
    <w:rsid w:val="00D21F77"/>
    <w:rsid w:val="00D22173"/>
    <w:rsid w:val="00D2249D"/>
    <w:rsid w:val="00D2370F"/>
    <w:rsid w:val="00D23917"/>
    <w:rsid w:val="00D2412C"/>
    <w:rsid w:val="00D24F6C"/>
    <w:rsid w:val="00D250FF"/>
    <w:rsid w:val="00D255FC"/>
    <w:rsid w:val="00D25A82"/>
    <w:rsid w:val="00D269C8"/>
    <w:rsid w:val="00D300EC"/>
    <w:rsid w:val="00D302D7"/>
    <w:rsid w:val="00D304B2"/>
    <w:rsid w:val="00D304CC"/>
    <w:rsid w:val="00D30A84"/>
    <w:rsid w:val="00D30F52"/>
    <w:rsid w:val="00D31407"/>
    <w:rsid w:val="00D3211C"/>
    <w:rsid w:val="00D32637"/>
    <w:rsid w:val="00D326F8"/>
    <w:rsid w:val="00D33CE3"/>
    <w:rsid w:val="00D3436F"/>
    <w:rsid w:val="00D353D5"/>
    <w:rsid w:val="00D35804"/>
    <w:rsid w:val="00D35B3A"/>
    <w:rsid w:val="00D36009"/>
    <w:rsid w:val="00D36098"/>
    <w:rsid w:val="00D36E38"/>
    <w:rsid w:val="00D36E99"/>
    <w:rsid w:val="00D370EF"/>
    <w:rsid w:val="00D375D8"/>
    <w:rsid w:val="00D37D7C"/>
    <w:rsid w:val="00D400D3"/>
    <w:rsid w:val="00D406A1"/>
    <w:rsid w:val="00D40C3A"/>
    <w:rsid w:val="00D40EBE"/>
    <w:rsid w:val="00D412A9"/>
    <w:rsid w:val="00D4154A"/>
    <w:rsid w:val="00D417DC"/>
    <w:rsid w:val="00D418D4"/>
    <w:rsid w:val="00D41932"/>
    <w:rsid w:val="00D42161"/>
    <w:rsid w:val="00D42E45"/>
    <w:rsid w:val="00D438D0"/>
    <w:rsid w:val="00D43943"/>
    <w:rsid w:val="00D43A8A"/>
    <w:rsid w:val="00D43F20"/>
    <w:rsid w:val="00D43FB3"/>
    <w:rsid w:val="00D442F3"/>
    <w:rsid w:val="00D444C2"/>
    <w:rsid w:val="00D44966"/>
    <w:rsid w:val="00D44F6C"/>
    <w:rsid w:val="00D4519C"/>
    <w:rsid w:val="00D45487"/>
    <w:rsid w:val="00D454C7"/>
    <w:rsid w:val="00D456C2"/>
    <w:rsid w:val="00D46078"/>
    <w:rsid w:val="00D4615D"/>
    <w:rsid w:val="00D463AD"/>
    <w:rsid w:val="00D466F4"/>
    <w:rsid w:val="00D469EF"/>
    <w:rsid w:val="00D47453"/>
    <w:rsid w:val="00D47BDE"/>
    <w:rsid w:val="00D5003F"/>
    <w:rsid w:val="00D50152"/>
    <w:rsid w:val="00D515DB"/>
    <w:rsid w:val="00D51C00"/>
    <w:rsid w:val="00D52233"/>
    <w:rsid w:val="00D52897"/>
    <w:rsid w:val="00D53073"/>
    <w:rsid w:val="00D54019"/>
    <w:rsid w:val="00D54070"/>
    <w:rsid w:val="00D5476C"/>
    <w:rsid w:val="00D56516"/>
    <w:rsid w:val="00D56563"/>
    <w:rsid w:val="00D567E9"/>
    <w:rsid w:val="00D569A9"/>
    <w:rsid w:val="00D56C49"/>
    <w:rsid w:val="00D56ED1"/>
    <w:rsid w:val="00D571E7"/>
    <w:rsid w:val="00D57357"/>
    <w:rsid w:val="00D57AB3"/>
    <w:rsid w:val="00D60213"/>
    <w:rsid w:val="00D6041C"/>
    <w:rsid w:val="00D60619"/>
    <w:rsid w:val="00D60916"/>
    <w:rsid w:val="00D60AEC"/>
    <w:rsid w:val="00D6322B"/>
    <w:rsid w:val="00D63C0F"/>
    <w:rsid w:val="00D64093"/>
    <w:rsid w:val="00D64B49"/>
    <w:rsid w:val="00D653A4"/>
    <w:rsid w:val="00D65E66"/>
    <w:rsid w:val="00D65F49"/>
    <w:rsid w:val="00D6648A"/>
    <w:rsid w:val="00D6677C"/>
    <w:rsid w:val="00D669BB"/>
    <w:rsid w:val="00D66E56"/>
    <w:rsid w:val="00D6700E"/>
    <w:rsid w:val="00D701F2"/>
    <w:rsid w:val="00D707FB"/>
    <w:rsid w:val="00D7112D"/>
    <w:rsid w:val="00D71B25"/>
    <w:rsid w:val="00D71ECD"/>
    <w:rsid w:val="00D720F1"/>
    <w:rsid w:val="00D73058"/>
    <w:rsid w:val="00D733BB"/>
    <w:rsid w:val="00D736C7"/>
    <w:rsid w:val="00D73968"/>
    <w:rsid w:val="00D73BCC"/>
    <w:rsid w:val="00D745DC"/>
    <w:rsid w:val="00D748BF"/>
    <w:rsid w:val="00D74DA0"/>
    <w:rsid w:val="00D75068"/>
    <w:rsid w:val="00D752AD"/>
    <w:rsid w:val="00D761DA"/>
    <w:rsid w:val="00D76442"/>
    <w:rsid w:val="00D76557"/>
    <w:rsid w:val="00D76685"/>
    <w:rsid w:val="00D7698D"/>
    <w:rsid w:val="00D773A6"/>
    <w:rsid w:val="00D8091B"/>
    <w:rsid w:val="00D80D7F"/>
    <w:rsid w:val="00D80EB2"/>
    <w:rsid w:val="00D817B4"/>
    <w:rsid w:val="00D818DD"/>
    <w:rsid w:val="00D82531"/>
    <w:rsid w:val="00D82F24"/>
    <w:rsid w:val="00D83A02"/>
    <w:rsid w:val="00D83A5D"/>
    <w:rsid w:val="00D83D06"/>
    <w:rsid w:val="00D83DED"/>
    <w:rsid w:val="00D84F97"/>
    <w:rsid w:val="00D8514B"/>
    <w:rsid w:val="00D8530E"/>
    <w:rsid w:val="00D86160"/>
    <w:rsid w:val="00D86431"/>
    <w:rsid w:val="00D86549"/>
    <w:rsid w:val="00D86987"/>
    <w:rsid w:val="00D86BED"/>
    <w:rsid w:val="00D86DC0"/>
    <w:rsid w:val="00D86FBB"/>
    <w:rsid w:val="00D873AF"/>
    <w:rsid w:val="00D8741F"/>
    <w:rsid w:val="00D87E46"/>
    <w:rsid w:val="00D907D0"/>
    <w:rsid w:val="00D90B6C"/>
    <w:rsid w:val="00D91D1B"/>
    <w:rsid w:val="00D922D1"/>
    <w:rsid w:val="00D92602"/>
    <w:rsid w:val="00D928D5"/>
    <w:rsid w:val="00D92E31"/>
    <w:rsid w:val="00D930E4"/>
    <w:rsid w:val="00D93390"/>
    <w:rsid w:val="00D935E5"/>
    <w:rsid w:val="00D93D2D"/>
    <w:rsid w:val="00D93D91"/>
    <w:rsid w:val="00D9425E"/>
    <w:rsid w:val="00D94353"/>
    <w:rsid w:val="00D94CBB"/>
    <w:rsid w:val="00D950A1"/>
    <w:rsid w:val="00D95405"/>
    <w:rsid w:val="00D9541F"/>
    <w:rsid w:val="00D95B91"/>
    <w:rsid w:val="00D95F12"/>
    <w:rsid w:val="00D96559"/>
    <w:rsid w:val="00D96741"/>
    <w:rsid w:val="00D976D4"/>
    <w:rsid w:val="00DA1222"/>
    <w:rsid w:val="00DA127B"/>
    <w:rsid w:val="00DA1548"/>
    <w:rsid w:val="00DA15D5"/>
    <w:rsid w:val="00DA2232"/>
    <w:rsid w:val="00DA2BCF"/>
    <w:rsid w:val="00DA324D"/>
    <w:rsid w:val="00DA3BEF"/>
    <w:rsid w:val="00DA417C"/>
    <w:rsid w:val="00DA434D"/>
    <w:rsid w:val="00DA4399"/>
    <w:rsid w:val="00DA4920"/>
    <w:rsid w:val="00DA4B51"/>
    <w:rsid w:val="00DA4EAB"/>
    <w:rsid w:val="00DA52BB"/>
    <w:rsid w:val="00DA5D20"/>
    <w:rsid w:val="00DA5ED4"/>
    <w:rsid w:val="00DA619F"/>
    <w:rsid w:val="00DB0437"/>
    <w:rsid w:val="00DB14E8"/>
    <w:rsid w:val="00DB1575"/>
    <w:rsid w:val="00DB1685"/>
    <w:rsid w:val="00DB1F64"/>
    <w:rsid w:val="00DB2CEF"/>
    <w:rsid w:val="00DB4798"/>
    <w:rsid w:val="00DB494E"/>
    <w:rsid w:val="00DB499C"/>
    <w:rsid w:val="00DB4DE8"/>
    <w:rsid w:val="00DB52DD"/>
    <w:rsid w:val="00DB5547"/>
    <w:rsid w:val="00DB5B51"/>
    <w:rsid w:val="00DB5FE7"/>
    <w:rsid w:val="00DB6881"/>
    <w:rsid w:val="00DB7496"/>
    <w:rsid w:val="00DB7728"/>
    <w:rsid w:val="00DB7BB6"/>
    <w:rsid w:val="00DC06CD"/>
    <w:rsid w:val="00DC06EA"/>
    <w:rsid w:val="00DC1D9E"/>
    <w:rsid w:val="00DC2223"/>
    <w:rsid w:val="00DC23FB"/>
    <w:rsid w:val="00DC269A"/>
    <w:rsid w:val="00DC2C79"/>
    <w:rsid w:val="00DC319F"/>
    <w:rsid w:val="00DC35F7"/>
    <w:rsid w:val="00DC38CA"/>
    <w:rsid w:val="00DC4116"/>
    <w:rsid w:val="00DC4450"/>
    <w:rsid w:val="00DC46C5"/>
    <w:rsid w:val="00DC51AC"/>
    <w:rsid w:val="00DC5888"/>
    <w:rsid w:val="00DC5AA1"/>
    <w:rsid w:val="00DC5D40"/>
    <w:rsid w:val="00DC6AB8"/>
    <w:rsid w:val="00DC6AED"/>
    <w:rsid w:val="00DC6FF2"/>
    <w:rsid w:val="00DC741E"/>
    <w:rsid w:val="00DC7940"/>
    <w:rsid w:val="00DC7C35"/>
    <w:rsid w:val="00DD0000"/>
    <w:rsid w:val="00DD05CB"/>
    <w:rsid w:val="00DD0B67"/>
    <w:rsid w:val="00DD1A15"/>
    <w:rsid w:val="00DD1C11"/>
    <w:rsid w:val="00DD20EB"/>
    <w:rsid w:val="00DD2192"/>
    <w:rsid w:val="00DD297A"/>
    <w:rsid w:val="00DD2A74"/>
    <w:rsid w:val="00DD3E60"/>
    <w:rsid w:val="00DD59AB"/>
    <w:rsid w:val="00DD5E8C"/>
    <w:rsid w:val="00DD7D84"/>
    <w:rsid w:val="00DE0192"/>
    <w:rsid w:val="00DE0B18"/>
    <w:rsid w:val="00DE0F0A"/>
    <w:rsid w:val="00DE0F29"/>
    <w:rsid w:val="00DE112D"/>
    <w:rsid w:val="00DE167C"/>
    <w:rsid w:val="00DE1C98"/>
    <w:rsid w:val="00DE263D"/>
    <w:rsid w:val="00DE2721"/>
    <w:rsid w:val="00DE2843"/>
    <w:rsid w:val="00DE2FB7"/>
    <w:rsid w:val="00DE3620"/>
    <w:rsid w:val="00DE3B43"/>
    <w:rsid w:val="00DE3CBE"/>
    <w:rsid w:val="00DE3E37"/>
    <w:rsid w:val="00DE4021"/>
    <w:rsid w:val="00DE46FD"/>
    <w:rsid w:val="00DE489E"/>
    <w:rsid w:val="00DE48EB"/>
    <w:rsid w:val="00DE5A0A"/>
    <w:rsid w:val="00DE5FC6"/>
    <w:rsid w:val="00DE608F"/>
    <w:rsid w:val="00DE6263"/>
    <w:rsid w:val="00DE6426"/>
    <w:rsid w:val="00DE6443"/>
    <w:rsid w:val="00DE6CD5"/>
    <w:rsid w:val="00DE6ECC"/>
    <w:rsid w:val="00DE6EF9"/>
    <w:rsid w:val="00DE6F4E"/>
    <w:rsid w:val="00DE6FEA"/>
    <w:rsid w:val="00DE7617"/>
    <w:rsid w:val="00DE7967"/>
    <w:rsid w:val="00DE7A31"/>
    <w:rsid w:val="00DF0164"/>
    <w:rsid w:val="00DF035E"/>
    <w:rsid w:val="00DF0B32"/>
    <w:rsid w:val="00DF17E2"/>
    <w:rsid w:val="00DF18C2"/>
    <w:rsid w:val="00DF19E7"/>
    <w:rsid w:val="00DF1C38"/>
    <w:rsid w:val="00DF1DD8"/>
    <w:rsid w:val="00DF2FC2"/>
    <w:rsid w:val="00DF38C0"/>
    <w:rsid w:val="00DF3D42"/>
    <w:rsid w:val="00DF3F97"/>
    <w:rsid w:val="00DF41D7"/>
    <w:rsid w:val="00DF4277"/>
    <w:rsid w:val="00DF4849"/>
    <w:rsid w:val="00DF486E"/>
    <w:rsid w:val="00DF5A95"/>
    <w:rsid w:val="00DF6521"/>
    <w:rsid w:val="00DF6AB3"/>
    <w:rsid w:val="00DF703C"/>
    <w:rsid w:val="00DF786D"/>
    <w:rsid w:val="00DF7A3C"/>
    <w:rsid w:val="00DF7D99"/>
    <w:rsid w:val="00E0086C"/>
    <w:rsid w:val="00E01047"/>
    <w:rsid w:val="00E013BB"/>
    <w:rsid w:val="00E01628"/>
    <w:rsid w:val="00E01868"/>
    <w:rsid w:val="00E01873"/>
    <w:rsid w:val="00E03533"/>
    <w:rsid w:val="00E0383F"/>
    <w:rsid w:val="00E03B24"/>
    <w:rsid w:val="00E044DB"/>
    <w:rsid w:val="00E04E61"/>
    <w:rsid w:val="00E050F8"/>
    <w:rsid w:val="00E05407"/>
    <w:rsid w:val="00E0554E"/>
    <w:rsid w:val="00E05EBD"/>
    <w:rsid w:val="00E066F2"/>
    <w:rsid w:val="00E06D22"/>
    <w:rsid w:val="00E07787"/>
    <w:rsid w:val="00E07872"/>
    <w:rsid w:val="00E07A80"/>
    <w:rsid w:val="00E07ABA"/>
    <w:rsid w:val="00E07D8E"/>
    <w:rsid w:val="00E10153"/>
    <w:rsid w:val="00E10A5C"/>
    <w:rsid w:val="00E10ACC"/>
    <w:rsid w:val="00E10ED0"/>
    <w:rsid w:val="00E110DB"/>
    <w:rsid w:val="00E11154"/>
    <w:rsid w:val="00E12571"/>
    <w:rsid w:val="00E126C4"/>
    <w:rsid w:val="00E1368D"/>
    <w:rsid w:val="00E13B8C"/>
    <w:rsid w:val="00E13DFC"/>
    <w:rsid w:val="00E13F3A"/>
    <w:rsid w:val="00E15125"/>
    <w:rsid w:val="00E15CB4"/>
    <w:rsid w:val="00E15FA8"/>
    <w:rsid w:val="00E16516"/>
    <w:rsid w:val="00E1700F"/>
    <w:rsid w:val="00E20408"/>
    <w:rsid w:val="00E20653"/>
    <w:rsid w:val="00E206A4"/>
    <w:rsid w:val="00E20D30"/>
    <w:rsid w:val="00E21374"/>
    <w:rsid w:val="00E2164C"/>
    <w:rsid w:val="00E21A15"/>
    <w:rsid w:val="00E21B20"/>
    <w:rsid w:val="00E21C9F"/>
    <w:rsid w:val="00E21DF4"/>
    <w:rsid w:val="00E22D30"/>
    <w:rsid w:val="00E2405B"/>
    <w:rsid w:val="00E25629"/>
    <w:rsid w:val="00E25B51"/>
    <w:rsid w:val="00E25CA3"/>
    <w:rsid w:val="00E26687"/>
    <w:rsid w:val="00E26701"/>
    <w:rsid w:val="00E26B3B"/>
    <w:rsid w:val="00E26B83"/>
    <w:rsid w:val="00E26E44"/>
    <w:rsid w:val="00E26EE7"/>
    <w:rsid w:val="00E277AA"/>
    <w:rsid w:val="00E27D02"/>
    <w:rsid w:val="00E27D4D"/>
    <w:rsid w:val="00E301D0"/>
    <w:rsid w:val="00E30667"/>
    <w:rsid w:val="00E30978"/>
    <w:rsid w:val="00E30CDB"/>
    <w:rsid w:val="00E30E1E"/>
    <w:rsid w:val="00E30E6B"/>
    <w:rsid w:val="00E311AE"/>
    <w:rsid w:val="00E3283A"/>
    <w:rsid w:val="00E3311E"/>
    <w:rsid w:val="00E33D2A"/>
    <w:rsid w:val="00E33F50"/>
    <w:rsid w:val="00E34033"/>
    <w:rsid w:val="00E340BB"/>
    <w:rsid w:val="00E3421B"/>
    <w:rsid w:val="00E348EC"/>
    <w:rsid w:val="00E35C61"/>
    <w:rsid w:val="00E3608B"/>
    <w:rsid w:val="00E36093"/>
    <w:rsid w:val="00E36566"/>
    <w:rsid w:val="00E36BAB"/>
    <w:rsid w:val="00E3730E"/>
    <w:rsid w:val="00E37367"/>
    <w:rsid w:val="00E400A2"/>
    <w:rsid w:val="00E41BDC"/>
    <w:rsid w:val="00E41E52"/>
    <w:rsid w:val="00E41FEB"/>
    <w:rsid w:val="00E42434"/>
    <w:rsid w:val="00E4287F"/>
    <w:rsid w:val="00E42A72"/>
    <w:rsid w:val="00E430D2"/>
    <w:rsid w:val="00E432EC"/>
    <w:rsid w:val="00E4342D"/>
    <w:rsid w:val="00E435AB"/>
    <w:rsid w:val="00E43CDE"/>
    <w:rsid w:val="00E44357"/>
    <w:rsid w:val="00E44A43"/>
    <w:rsid w:val="00E44F00"/>
    <w:rsid w:val="00E45025"/>
    <w:rsid w:val="00E45078"/>
    <w:rsid w:val="00E451A4"/>
    <w:rsid w:val="00E45C74"/>
    <w:rsid w:val="00E46112"/>
    <w:rsid w:val="00E464DB"/>
    <w:rsid w:val="00E46632"/>
    <w:rsid w:val="00E46A46"/>
    <w:rsid w:val="00E471A6"/>
    <w:rsid w:val="00E47C27"/>
    <w:rsid w:val="00E50271"/>
    <w:rsid w:val="00E50319"/>
    <w:rsid w:val="00E503DC"/>
    <w:rsid w:val="00E51528"/>
    <w:rsid w:val="00E5180A"/>
    <w:rsid w:val="00E51B25"/>
    <w:rsid w:val="00E51BA1"/>
    <w:rsid w:val="00E52C6A"/>
    <w:rsid w:val="00E53087"/>
    <w:rsid w:val="00E53096"/>
    <w:rsid w:val="00E53BF7"/>
    <w:rsid w:val="00E53E67"/>
    <w:rsid w:val="00E54F30"/>
    <w:rsid w:val="00E554D6"/>
    <w:rsid w:val="00E55566"/>
    <w:rsid w:val="00E556F7"/>
    <w:rsid w:val="00E5719E"/>
    <w:rsid w:val="00E57569"/>
    <w:rsid w:val="00E57F4F"/>
    <w:rsid w:val="00E57F5D"/>
    <w:rsid w:val="00E60079"/>
    <w:rsid w:val="00E60A03"/>
    <w:rsid w:val="00E6108F"/>
    <w:rsid w:val="00E6130F"/>
    <w:rsid w:val="00E637FA"/>
    <w:rsid w:val="00E63A3F"/>
    <w:rsid w:val="00E64DD3"/>
    <w:rsid w:val="00E65050"/>
    <w:rsid w:val="00E655FD"/>
    <w:rsid w:val="00E6565E"/>
    <w:rsid w:val="00E65717"/>
    <w:rsid w:val="00E658AE"/>
    <w:rsid w:val="00E65BD8"/>
    <w:rsid w:val="00E66065"/>
    <w:rsid w:val="00E661CF"/>
    <w:rsid w:val="00E674AB"/>
    <w:rsid w:val="00E67827"/>
    <w:rsid w:val="00E67FC6"/>
    <w:rsid w:val="00E7064C"/>
    <w:rsid w:val="00E70E58"/>
    <w:rsid w:val="00E715A6"/>
    <w:rsid w:val="00E718B9"/>
    <w:rsid w:val="00E718E7"/>
    <w:rsid w:val="00E71AB7"/>
    <w:rsid w:val="00E71ACD"/>
    <w:rsid w:val="00E7255C"/>
    <w:rsid w:val="00E72565"/>
    <w:rsid w:val="00E72D14"/>
    <w:rsid w:val="00E72E66"/>
    <w:rsid w:val="00E73011"/>
    <w:rsid w:val="00E7315C"/>
    <w:rsid w:val="00E737E2"/>
    <w:rsid w:val="00E738C7"/>
    <w:rsid w:val="00E7409A"/>
    <w:rsid w:val="00E740C9"/>
    <w:rsid w:val="00E7428B"/>
    <w:rsid w:val="00E74B88"/>
    <w:rsid w:val="00E7507B"/>
    <w:rsid w:val="00E755C9"/>
    <w:rsid w:val="00E756CB"/>
    <w:rsid w:val="00E75770"/>
    <w:rsid w:val="00E75EA1"/>
    <w:rsid w:val="00E75EE3"/>
    <w:rsid w:val="00E76B21"/>
    <w:rsid w:val="00E76D4B"/>
    <w:rsid w:val="00E76F7B"/>
    <w:rsid w:val="00E77586"/>
    <w:rsid w:val="00E777E2"/>
    <w:rsid w:val="00E77EDE"/>
    <w:rsid w:val="00E80A85"/>
    <w:rsid w:val="00E80CD3"/>
    <w:rsid w:val="00E81968"/>
    <w:rsid w:val="00E81C5E"/>
    <w:rsid w:val="00E81C6D"/>
    <w:rsid w:val="00E8249E"/>
    <w:rsid w:val="00E824EC"/>
    <w:rsid w:val="00E82941"/>
    <w:rsid w:val="00E832A4"/>
    <w:rsid w:val="00E8345D"/>
    <w:rsid w:val="00E836EA"/>
    <w:rsid w:val="00E837A0"/>
    <w:rsid w:val="00E83B5B"/>
    <w:rsid w:val="00E83CDE"/>
    <w:rsid w:val="00E83F37"/>
    <w:rsid w:val="00E84600"/>
    <w:rsid w:val="00E85320"/>
    <w:rsid w:val="00E85975"/>
    <w:rsid w:val="00E85AEE"/>
    <w:rsid w:val="00E8616D"/>
    <w:rsid w:val="00E86EDA"/>
    <w:rsid w:val="00E873F0"/>
    <w:rsid w:val="00E8743E"/>
    <w:rsid w:val="00E8772A"/>
    <w:rsid w:val="00E9021F"/>
    <w:rsid w:val="00E90255"/>
    <w:rsid w:val="00E90527"/>
    <w:rsid w:val="00E9120B"/>
    <w:rsid w:val="00E918CA"/>
    <w:rsid w:val="00E91D45"/>
    <w:rsid w:val="00E91D73"/>
    <w:rsid w:val="00E91DC2"/>
    <w:rsid w:val="00E91FAC"/>
    <w:rsid w:val="00E92271"/>
    <w:rsid w:val="00E9240D"/>
    <w:rsid w:val="00E92A9B"/>
    <w:rsid w:val="00E93269"/>
    <w:rsid w:val="00E93543"/>
    <w:rsid w:val="00E93D3B"/>
    <w:rsid w:val="00E9420A"/>
    <w:rsid w:val="00E94481"/>
    <w:rsid w:val="00E94664"/>
    <w:rsid w:val="00E94761"/>
    <w:rsid w:val="00E9544C"/>
    <w:rsid w:val="00E966BB"/>
    <w:rsid w:val="00E96EE2"/>
    <w:rsid w:val="00E97794"/>
    <w:rsid w:val="00E97F01"/>
    <w:rsid w:val="00EA0264"/>
    <w:rsid w:val="00EA05EB"/>
    <w:rsid w:val="00EA09FF"/>
    <w:rsid w:val="00EA0BDE"/>
    <w:rsid w:val="00EA1DB0"/>
    <w:rsid w:val="00EA276E"/>
    <w:rsid w:val="00EA2B1F"/>
    <w:rsid w:val="00EA2C22"/>
    <w:rsid w:val="00EA2C7C"/>
    <w:rsid w:val="00EA352C"/>
    <w:rsid w:val="00EA36BD"/>
    <w:rsid w:val="00EA3DD4"/>
    <w:rsid w:val="00EA4F06"/>
    <w:rsid w:val="00EA516D"/>
    <w:rsid w:val="00EA51F3"/>
    <w:rsid w:val="00EA5C9F"/>
    <w:rsid w:val="00EA635B"/>
    <w:rsid w:val="00EA66C9"/>
    <w:rsid w:val="00EA69E4"/>
    <w:rsid w:val="00EA72E9"/>
    <w:rsid w:val="00EA7935"/>
    <w:rsid w:val="00EA79D0"/>
    <w:rsid w:val="00EA7A96"/>
    <w:rsid w:val="00EB095B"/>
    <w:rsid w:val="00EB1011"/>
    <w:rsid w:val="00EB1DF3"/>
    <w:rsid w:val="00EB319B"/>
    <w:rsid w:val="00EB36B4"/>
    <w:rsid w:val="00EB41C5"/>
    <w:rsid w:val="00EB4408"/>
    <w:rsid w:val="00EB5BDC"/>
    <w:rsid w:val="00EB5BF9"/>
    <w:rsid w:val="00EB5E4A"/>
    <w:rsid w:val="00EB643F"/>
    <w:rsid w:val="00EB6A3C"/>
    <w:rsid w:val="00EB7690"/>
    <w:rsid w:val="00EB7E3B"/>
    <w:rsid w:val="00EB7ED1"/>
    <w:rsid w:val="00EC00CE"/>
    <w:rsid w:val="00EC02A4"/>
    <w:rsid w:val="00EC0737"/>
    <w:rsid w:val="00EC123B"/>
    <w:rsid w:val="00EC1B3F"/>
    <w:rsid w:val="00EC1B9F"/>
    <w:rsid w:val="00EC1DDE"/>
    <w:rsid w:val="00EC2473"/>
    <w:rsid w:val="00EC27EB"/>
    <w:rsid w:val="00EC2F98"/>
    <w:rsid w:val="00EC2FA8"/>
    <w:rsid w:val="00EC4A09"/>
    <w:rsid w:val="00EC4B8F"/>
    <w:rsid w:val="00EC4F7F"/>
    <w:rsid w:val="00EC5695"/>
    <w:rsid w:val="00EC5FA4"/>
    <w:rsid w:val="00EC6636"/>
    <w:rsid w:val="00EC682C"/>
    <w:rsid w:val="00EC6F5D"/>
    <w:rsid w:val="00EC71FD"/>
    <w:rsid w:val="00EC7314"/>
    <w:rsid w:val="00EC7950"/>
    <w:rsid w:val="00EC7AC7"/>
    <w:rsid w:val="00EC7BF2"/>
    <w:rsid w:val="00EC7D38"/>
    <w:rsid w:val="00ED08FD"/>
    <w:rsid w:val="00ED0CF4"/>
    <w:rsid w:val="00ED12A9"/>
    <w:rsid w:val="00ED1596"/>
    <w:rsid w:val="00ED1759"/>
    <w:rsid w:val="00ED20D5"/>
    <w:rsid w:val="00ED21E8"/>
    <w:rsid w:val="00ED3365"/>
    <w:rsid w:val="00ED3928"/>
    <w:rsid w:val="00ED3F7E"/>
    <w:rsid w:val="00ED4156"/>
    <w:rsid w:val="00ED4421"/>
    <w:rsid w:val="00ED518C"/>
    <w:rsid w:val="00ED5C42"/>
    <w:rsid w:val="00ED5CEE"/>
    <w:rsid w:val="00ED7AA6"/>
    <w:rsid w:val="00ED7AFF"/>
    <w:rsid w:val="00ED7E7D"/>
    <w:rsid w:val="00ED7FCE"/>
    <w:rsid w:val="00EE06B9"/>
    <w:rsid w:val="00EE090B"/>
    <w:rsid w:val="00EE1AAA"/>
    <w:rsid w:val="00EE1C31"/>
    <w:rsid w:val="00EE1EA6"/>
    <w:rsid w:val="00EE1FB2"/>
    <w:rsid w:val="00EE2E61"/>
    <w:rsid w:val="00EE39E2"/>
    <w:rsid w:val="00EE3D4C"/>
    <w:rsid w:val="00EE3D60"/>
    <w:rsid w:val="00EE40B4"/>
    <w:rsid w:val="00EE40F3"/>
    <w:rsid w:val="00EE45C8"/>
    <w:rsid w:val="00EE492F"/>
    <w:rsid w:val="00EE49A2"/>
    <w:rsid w:val="00EE4DF3"/>
    <w:rsid w:val="00EE5513"/>
    <w:rsid w:val="00EE559C"/>
    <w:rsid w:val="00EE5626"/>
    <w:rsid w:val="00EE6496"/>
    <w:rsid w:val="00EE6EFD"/>
    <w:rsid w:val="00EE7243"/>
    <w:rsid w:val="00EE7358"/>
    <w:rsid w:val="00EE73A9"/>
    <w:rsid w:val="00EF0759"/>
    <w:rsid w:val="00EF084C"/>
    <w:rsid w:val="00EF0D3F"/>
    <w:rsid w:val="00EF0D7C"/>
    <w:rsid w:val="00EF109C"/>
    <w:rsid w:val="00EF1133"/>
    <w:rsid w:val="00EF18D2"/>
    <w:rsid w:val="00EF1BC0"/>
    <w:rsid w:val="00EF1F0E"/>
    <w:rsid w:val="00EF2408"/>
    <w:rsid w:val="00EF2B96"/>
    <w:rsid w:val="00EF2EA5"/>
    <w:rsid w:val="00EF3516"/>
    <w:rsid w:val="00EF3A1A"/>
    <w:rsid w:val="00EF3B40"/>
    <w:rsid w:val="00EF3C1E"/>
    <w:rsid w:val="00EF3C3E"/>
    <w:rsid w:val="00EF3FF7"/>
    <w:rsid w:val="00EF401B"/>
    <w:rsid w:val="00EF41F1"/>
    <w:rsid w:val="00EF424C"/>
    <w:rsid w:val="00EF4330"/>
    <w:rsid w:val="00EF4A19"/>
    <w:rsid w:val="00EF4C67"/>
    <w:rsid w:val="00EF4F92"/>
    <w:rsid w:val="00EF5603"/>
    <w:rsid w:val="00EF56FC"/>
    <w:rsid w:val="00EF5BD6"/>
    <w:rsid w:val="00EF6365"/>
    <w:rsid w:val="00EF63C4"/>
    <w:rsid w:val="00EF71F9"/>
    <w:rsid w:val="00EF7318"/>
    <w:rsid w:val="00EF7AA3"/>
    <w:rsid w:val="00EF7EB2"/>
    <w:rsid w:val="00F00CFC"/>
    <w:rsid w:val="00F01604"/>
    <w:rsid w:val="00F0166A"/>
    <w:rsid w:val="00F02231"/>
    <w:rsid w:val="00F03E2B"/>
    <w:rsid w:val="00F04523"/>
    <w:rsid w:val="00F0511D"/>
    <w:rsid w:val="00F058DA"/>
    <w:rsid w:val="00F05A95"/>
    <w:rsid w:val="00F0659B"/>
    <w:rsid w:val="00F066B4"/>
    <w:rsid w:val="00F0679A"/>
    <w:rsid w:val="00F0748A"/>
    <w:rsid w:val="00F07CC0"/>
    <w:rsid w:val="00F07DCD"/>
    <w:rsid w:val="00F10D38"/>
    <w:rsid w:val="00F116D5"/>
    <w:rsid w:val="00F134EC"/>
    <w:rsid w:val="00F1351B"/>
    <w:rsid w:val="00F14C7C"/>
    <w:rsid w:val="00F15964"/>
    <w:rsid w:val="00F15C9A"/>
    <w:rsid w:val="00F15F3A"/>
    <w:rsid w:val="00F16843"/>
    <w:rsid w:val="00F17029"/>
    <w:rsid w:val="00F17815"/>
    <w:rsid w:val="00F201C3"/>
    <w:rsid w:val="00F20286"/>
    <w:rsid w:val="00F206B4"/>
    <w:rsid w:val="00F22288"/>
    <w:rsid w:val="00F222B2"/>
    <w:rsid w:val="00F2249A"/>
    <w:rsid w:val="00F228A4"/>
    <w:rsid w:val="00F22F48"/>
    <w:rsid w:val="00F2656E"/>
    <w:rsid w:val="00F26A14"/>
    <w:rsid w:val="00F26E55"/>
    <w:rsid w:val="00F2745F"/>
    <w:rsid w:val="00F302E2"/>
    <w:rsid w:val="00F31012"/>
    <w:rsid w:val="00F31188"/>
    <w:rsid w:val="00F313B3"/>
    <w:rsid w:val="00F3188F"/>
    <w:rsid w:val="00F31912"/>
    <w:rsid w:val="00F31C07"/>
    <w:rsid w:val="00F32147"/>
    <w:rsid w:val="00F32280"/>
    <w:rsid w:val="00F329E8"/>
    <w:rsid w:val="00F3371E"/>
    <w:rsid w:val="00F33955"/>
    <w:rsid w:val="00F339D8"/>
    <w:rsid w:val="00F33B83"/>
    <w:rsid w:val="00F33D6D"/>
    <w:rsid w:val="00F347DD"/>
    <w:rsid w:val="00F34DFD"/>
    <w:rsid w:val="00F34EBC"/>
    <w:rsid w:val="00F34FEF"/>
    <w:rsid w:val="00F35572"/>
    <w:rsid w:val="00F35DA0"/>
    <w:rsid w:val="00F36BAA"/>
    <w:rsid w:val="00F37690"/>
    <w:rsid w:val="00F37A59"/>
    <w:rsid w:val="00F37D02"/>
    <w:rsid w:val="00F403A0"/>
    <w:rsid w:val="00F416B7"/>
    <w:rsid w:val="00F4172C"/>
    <w:rsid w:val="00F41801"/>
    <w:rsid w:val="00F419D1"/>
    <w:rsid w:val="00F41D36"/>
    <w:rsid w:val="00F421C3"/>
    <w:rsid w:val="00F421F2"/>
    <w:rsid w:val="00F4239C"/>
    <w:rsid w:val="00F4259C"/>
    <w:rsid w:val="00F425F0"/>
    <w:rsid w:val="00F42AE9"/>
    <w:rsid w:val="00F43388"/>
    <w:rsid w:val="00F44051"/>
    <w:rsid w:val="00F44934"/>
    <w:rsid w:val="00F449D3"/>
    <w:rsid w:val="00F45A40"/>
    <w:rsid w:val="00F4638D"/>
    <w:rsid w:val="00F47231"/>
    <w:rsid w:val="00F47E2D"/>
    <w:rsid w:val="00F50FF8"/>
    <w:rsid w:val="00F51A24"/>
    <w:rsid w:val="00F51A40"/>
    <w:rsid w:val="00F51AF0"/>
    <w:rsid w:val="00F52AC2"/>
    <w:rsid w:val="00F53207"/>
    <w:rsid w:val="00F54574"/>
    <w:rsid w:val="00F556D6"/>
    <w:rsid w:val="00F5618A"/>
    <w:rsid w:val="00F56E2E"/>
    <w:rsid w:val="00F5714F"/>
    <w:rsid w:val="00F57593"/>
    <w:rsid w:val="00F57862"/>
    <w:rsid w:val="00F578BB"/>
    <w:rsid w:val="00F57E3C"/>
    <w:rsid w:val="00F603BD"/>
    <w:rsid w:val="00F60817"/>
    <w:rsid w:val="00F60CAF"/>
    <w:rsid w:val="00F61323"/>
    <w:rsid w:val="00F61AFB"/>
    <w:rsid w:val="00F61B5E"/>
    <w:rsid w:val="00F623B4"/>
    <w:rsid w:val="00F62746"/>
    <w:rsid w:val="00F62AE2"/>
    <w:rsid w:val="00F634E1"/>
    <w:rsid w:val="00F63C64"/>
    <w:rsid w:val="00F6464D"/>
    <w:rsid w:val="00F654BE"/>
    <w:rsid w:val="00F65A6F"/>
    <w:rsid w:val="00F65F09"/>
    <w:rsid w:val="00F66B27"/>
    <w:rsid w:val="00F67031"/>
    <w:rsid w:val="00F671BB"/>
    <w:rsid w:val="00F67275"/>
    <w:rsid w:val="00F675B4"/>
    <w:rsid w:val="00F67B0D"/>
    <w:rsid w:val="00F707AB"/>
    <w:rsid w:val="00F7091C"/>
    <w:rsid w:val="00F70ECA"/>
    <w:rsid w:val="00F714EE"/>
    <w:rsid w:val="00F7176D"/>
    <w:rsid w:val="00F717A0"/>
    <w:rsid w:val="00F71BFD"/>
    <w:rsid w:val="00F7247A"/>
    <w:rsid w:val="00F72574"/>
    <w:rsid w:val="00F72B0D"/>
    <w:rsid w:val="00F72B66"/>
    <w:rsid w:val="00F74BE6"/>
    <w:rsid w:val="00F751A4"/>
    <w:rsid w:val="00F75303"/>
    <w:rsid w:val="00F758E2"/>
    <w:rsid w:val="00F75B04"/>
    <w:rsid w:val="00F75CF7"/>
    <w:rsid w:val="00F76705"/>
    <w:rsid w:val="00F76C48"/>
    <w:rsid w:val="00F77FD3"/>
    <w:rsid w:val="00F80017"/>
    <w:rsid w:val="00F80EB8"/>
    <w:rsid w:val="00F80EBC"/>
    <w:rsid w:val="00F82C01"/>
    <w:rsid w:val="00F83058"/>
    <w:rsid w:val="00F8308C"/>
    <w:rsid w:val="00F83C70"/>
    <w:rsid w:val="00F84A3D"/>
    <w:rsid w:val="00F84F1A"/>
    <w:rsid w:val="00F8580F"/>
    <w:rsid w:val="00F86677"/>
    <w:rsid w:val="00F86A2E"/>
    <w:rsid w:val="00F86A4D"/>
    <w:rsid w:val="00F86B80"/>
    <w:rsid w:val="00F86D2B"/>
    <w:rsid w:val="00F87ACD"/>
    <w:rsid w:val="00F87EEC"/>
    <w:rsid w:val="00F90093"/>
    <w:rsid w:val="00F9056A"/>
    <w:rsid w:val="00F905D6"/>
    <w:rsid w:val="00F9076E"/>
    <w:rsid w:val="00F9103A"/>
    <w:rsid w:val="00F91417"/>
    <w:rsid w:val="00F91705"/>
    <w:rsid w:val="00F917D9"/>
    <w:rsid w:val="00F92007"/>
    <w:rsid w:val="00F927B2"/>
    <w:rsid w:val="00F929D4"/>
    <w:rsid w:val="00F93785"/>
    <w:rsid w:val="00F93A98"/>
    <w:rsid w:val="00F93EDC"/>
    <w:rsid w:val="00F93F2B"/>
    <w:rsid w:val="00F94538"/>
    <w:rsid w:val="00F95A99"/>
    <w:rsid w:val="00F95E06"/>
    <w:rsid w:val="00F961FC"/>
    <w:rsid w:val="00F96824"/>
    <w:rsid w:val="00F96E65"/>
    <w:rsid w:val="00F97147"/>
    <w:rsid w:val="00F97363"/>
    <w:rsid w:val="00FA0291"/>
    <w:rsid w:val="00FA0509"/>
    <w:rsid w:val="00FA0698"/>
    <w:rsid w:val="00FA16C4"/>
    <w:rsid w:val="00FA2467"/>
    <w:rsid w:val="00FA268D"/>
    <w:rsid w:val="00FA2B3E"/>
    <w:rsid w:val="00FA2C99"/>
    <w:rsid w:val="00FA2F34"/>
    <w:rsid w:val="00FA308A"/>
    <w:rsid w:val="00FA3123"/>
    <w:rsid w:val="00FA33B5"/>
    <w:rsid w:val="00FA3564"/>
    <w:rsid w:val="00FA36DD"/>
    <w:rsid w:val="00FA377D"/>
    <w:rsid w:val="00FA38ED"/>
    <w:rsid w:val="00FA3B56"/>
    <w:rsid w:val="00FA3EC6"/>
    <w:rsid w:val="00FA4327"/>
    <w:rsid w:val="00FA4424"/>
    <w:rsid w:val="00FA444E"/>
    <w:rsid w:val="00FA4D2B"/>
    <w:rsid w:val="00FA514F"/>
    <w:rsid w:val="00FA5931"/>
    <w:rsid w:val="00FA5B7B"/>
    <w:rsid w:val="00FA6560"/>
    <w:rsid w:val="00FA67CC"/>
    <w:rsid w:val="00FA6CB1"/>
    <w:rsid w:val="00FA7094"/>
    <w:rsid w:val="00FA7B56"/>
    <w:rsid w:val="00FB02D7"/>
    <w:rsid w:val="00FB1344"/>
    <w:rsid w:val="00FB14BC"/>
    <w:rsid w:val="00FB18B9"/>
    <w:rsid w:val="00FB1971"/>
    <w:rsid w:val="00FB2C9E"/>
    <w:rsid w:val="00FB3A72"/>
    <w:rsid w:val="00FB3CB3"/>
    <w:rsid w:val="00FB3FC4"/>
    <w:rsid w:val="00FB44C9"/>
    <w:rsid w:val="00FB4AE1"/>
    <w:rsid w:val="00FB4FEA"/>
    <w:rsid w:val="00FB56D7"/>
    <w:rsid w:val="00FB7E63"/>
    <w:rsid w:val="00FC0083"/>
    <w:rsid w:val="00FC04BA"/>
    <w:rsid w:val="00FC0630"/>
    <w:rsid w:val="00FC1971"/>
    <w:rsid w:val="00FC19E8"/>
    <w:rsid w:val="00FC1CB4"/>
    <w:rsid w:val="00FC1E57"/>
    <w:rsid w:val="00FC3BC5"/>
    <w:rsid w:val="00FC4890"/>
    <w:rsid w:val="00FC4948"/>
    <w:rsid w:val="00FC537D"/>
    <w:rsid w:val="00FC5387"/>
    <w:rsid w:val="00FC6902"/>
    <w:rsid w:val="00FC7757"/>
    <w:rsid w:val="00FC78F5"/>
    <w:rsid w:val="00FC7F7D"/>
    <w:rsid w:val="00FD032D"/>
    <w:rsid w:val="00FD057B"/>
    <w:rsid w:val="00FD0BE1"/>
    <w:rsid w:val="00FD17D1"/>
    <w:rsid w:val="00FD1F2C"/>
    <w:rsid w:val="00FD1FDB"/>
    <w:rsid w:val="00FD23C3"/>
    <w:rsid w:val="00FD30D4"/>
    <w:rsid w:val="00FD34B2"/>
    <w:rsid w:val="00FD3597"/>
    <w:rsid w:val="00FD3951"/>
    <w:rsid w:val="00FD3A83"/>
    <w:rsid w:val="00FD41B7"/>
    <w:rsid w:val="00FD5264"/>
    <w:rsid w:val="00FD5407"/>
    <w:rsid w:val="00FD55B7"/>
    <w:rsid w:val="00FD583D"/>
    <w:rsid w:val="00FD5991"/>
    <w:rsid w:val="00FD7C6C"/>
    <w:rsid w:val="00FE00A2"/>
    <w:rsid w:val="00FE0575"/>
    <w:rsid w:val="00FE0C92"/>
    <w:rsid w:val="00FE0F42"/>
    <w:rsid w:val="00FE12BD"/>
    <w:rsid w:val="00FE1372"/>
    <w:rsid w:val="00FE229C"/>
    <w:rsid w:val="00FE2F0F"/>
    <w:rsid w:val="00FE3941"/>
    <w:rsid w:val="00FE4EE6"/>
    <w:rsid w:val="00FE4F1E"/>
    <w:rsid w:val="00FE674A"/>
    <w:rsid w:val="00FE7180"/>
    <w:rsid w:val="00FE75A8"/>
    <w:rsid w:val="00FE7CED"/>
    <w:rsid w:val="00FF0041"/>
    <w:rsid w:val="00FF04EE"/>
    <w:rsid w:val="00FF0B2F"/>
    <w:rsid w:val="00FF114A"/>
    <w:rsid w:val="00FF134A"/>
    <w:rsid w:val="00FF18CD"/>
    <w:rsid w:val="00FF1ADE"/>
    <w:rsid w:val="00FF2ECF"/>
    <w:rsid w:val="00FF36BF"/>
    <w:rsid w:val="00FF3A90"/>
    <w:rsid w:val="00FF3AA0"/>
    <w:rsid w:val="00FF4522"/>
    <w:rsid w:val="00FF46D9"/>
    <w:rsid w:val="00FF4D27"/>
    <w:rsid w:val="00FF5798"/>
    <w:rsid w:val="00FF5F93"/>
    <w:rsid w:val="00FF72F7"/>
    <w:rsid w:val="00FF73F0"/>
    <w:rsid w:val="00FF79B5"/>
    <w:rsid w:val="00FF7FEE"/>
    <w:rsid w:val="02CA6CCB"/>
    <w:rsid w:val="03625980"/>
    <w:rsid w:val="03C10EEE"/>
    <w:rsid w:val="05CA4CE1"/>
    <w:rsid w:val="06B0102B"/>
    <w:rsid w:val="0A2C0529"/>
    <w:rsid w:val="0A63528A"/>
    <w:rsid w:val="0DBB7519"/>
    <w:rsid w:val="0F2E5575"/>
    <w:rsid w:val="119F1598"/>
    <w:rsid w:val="13D86F0F"/>
    <w:rsid w:val="16696ECF"/>
    <w:rsid w:val="18A1495D"/>
    <w:rsid w:val="19BC3448"/>
    <w:rsid w:val="204316C0"/>
    <w:rsid w:val="20666C22"/>
    <w:rsid w:val="208B6D28"/>
    <w:rsid w:val="2203432A"/>
    <w:rsid w:val="2354322B"/>
    <w:rsid w:val="23B81714"/>
    <w:rsid w:val="241D415D"/>
    <w:rsid w:val="25756D10"/>
    <w:rsid w:val="2644617F"/>
    <w:rsid w:val="2AD47301"/>
    <w:rsid w:val="2BF51161"/>
    <w:rsid w:val="2D450D3F"/>
    <w:rsid w:val="2D6D11E0"/>
    <w:rsid w:val="31550DA9"/>
    <w:rsid w:val="322C2474"/>
    <w:rsid w:val="32821B23"/>
    <w:rsid w:val="364B5F04"/>
    <w:rsid w:val="36A32F68"/>
    <w:rsid w:val="37903D25"/>
    <w:rsid w:val="38392C84"/>
    <w:rsid w:val="3859288D"/>
    <w:rsid w:val="38C8044B"/>
    <w:rsid w:val="3A4C26C0"/>
    <w:rsid w:val="3AE71DF4"/>
    <w:rsid w:val="3AE830C9"/>
    <w:rsid w:val="3BE070E4"/>
    <w:rsid w:val="3C78700F"/>
    <w:rsid w:val="3CE918D8"/>
    <w:rsid w:val="41BB1EF5"/>
    <w:rsid w:val="41CA2FAF"/>
    <w:rsid w:val="41EF371A"/>
    <w:rsid w:val="43183F4D"/>
    <w:rsid w:val="44E13C9F"/>
    <w:rsid w:val="47690ACD"/>
    <w:rsid w:val="476B4013"/>
    <w:rsid w:val="47C50E69"/>
    <w:rsid w:val="47D83932"/>
    <w:rsid w:val="4A572F92"/>
    <w:rsid w:val="4DAB41CC"/>
    <w:rsid w:val="4EAB170F"/>
    <w:rsid w:val="4F262E49"/>
    <w:rsid w:val="520E5D8F"/>
    <w:rsid w:val="52DF2F67"/>
    <w:rsid w:val="532B4866"/>
    <w:rsid w:val="53B7623B"/>
    <w:rsid w:val="56BA3290"/>
    <w:rsid w:val="57213E28"/>
    <w:rsid w:val="57261600"/>
    <w:rsid w:val="58A45671"/>
    <w:rsid w:val="58C21DD2"/>
    <w:rsid w:val="59727D76"/>
    <w:rsid w:val="5AC42E7D"/>
    <w:rsid w:val="5B191739"/>
    <w:rsid w:val="5E1547DE"/>
    <w:rsid w:val="5F414DBC"/>
    <w:rsid w:val="5FF37583"/>
    <w:rsid w:val="61CC09FA"/>
    <w:rsid w:val="6B890210"/>
    <w:rsid w:val="6BC875E1"/>
    <w:rsid w:val="6BE27A5E"/>
    <w:rsid w:val="6ECD2AA4"/>
    <w:rsid w:val="6F7362DB"/>
    <w:rsid w:val="72B734AF"/>
    <w:rsid w:val="758A0AD2"/>
    <w:rsid w:val="7AE6239C"/>
    <w:rsid w:val="7C127521"/>
    <w:rsid w:val="7F5C0E97"/>
    <w:rsid w:val="7FF05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1E5251"/>
  <w15:docId w15:val="{FA459759-1655-4233-A0E9-D1F1A3F0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360" w:lineRule="auto"/>
      <w:jc w:val="both"/>
    </w:pPr>
    <w:rPr>
      <w:rFonts w:eastAsia="仿宋"/>
      <w:kern w:val="2"/>
      <w:sz w:val="28"/>
      <w:szCs w:val="24"/>
    </w:rPr>
  </w:style>
  <w:style w:type="paragraph" w:styleId="1">
    <w:name w:val="heading 1"/>
    <w:basedOn w:val="a1"/>
    <w:next w:val="a1"/>
    <w:link w:val="10"/>
    <w:uiPriority w:val="9"/>
    <w:qFormat/>
    <w:pPr>
      <w:keepNext/>
      <w:keepLines/>
      <w:spacing w:before="340" w:after="330"/>
      <w:jc w:val="center"/>
      <w:outlineLvl w:val="0"/>
    </w:pPr>
    <w:rPr>
      <w:rFonts w:eastAsia="黑体"/>
      <w:bCs/>
      <w:kern w:val="44"/>
      <w:sz w:val="44"/>
      <w:szCs w:val="44"/>
    </w:rPr>
  </w:style>
  <w:style w:type="paragraph" w:styleId="21">
    <w:name w:val="heading 2"/>
    <w:basedOn w:val="a1"/>
    <w:next w:val="a1"/>
    <w:link w:val="22"/>
    <w:uiPriority w:val="9"/>
    <w:unhideWhenUsed/>
    <w:qFormat/>
    <w:pPr>
      <w:keepNext/>
      <w:keepLines/>
      <w:spacing w:before="260" w:after="260"/>
      <w:outlineLvl w:val="1"/>
    </w:pPr>
    <w:rPr>
      <w:rFonts w:cstheme="majorBidi"/>
      <w:b/>
      <w:bCs/>
      <w:sz w:val="32"/>
      <w:szCs w:val="32"/>
    </w:rPr>
  </w:style>
  <w:style w:type="paragraph" w:styleId="31">
    <w:name w:val="heading 3"/>
    <w:basedOn w:val="a1"/>
    <w:next w:val="a1"/>
    <w:link w:val="32"/>
    <w:uiPriority w:val="9"/>
    <w:unhideWhenUsed/>
    <w:qFormat/>
    <w:pPr>
      <w:keepNext/>
      <w:keepLines/>
      <w:spacing w:before="260" w:after="260"/>
      <w:outlineLvl w:val="2"/>
    </w:pPr>
    <w:rPr>
      <w:b/>
      <w:bCs/>
      <w:sz w:val="30"/>
      <w:szCs w:val="32"/>
    </w:rPr>
  </w:style>
  <w:style w:type="paragraph" w:styleId="41">
    <w:name w:val="heading 4"/>
    <w:basedOn w:val="a1"/>
    <w:next w:val="a1"/>
    <w:link w:val="42"/>
    <w:uiPriority w:val="9"/>
    <w:unhideWhenUsed/>
    <w:qFormat/>
    <w:pPr>
      <w:keepNext/>
      <w:keepLines/>
      <w:spacing w:before="280" w:after="290" w:line="377" w:lineRule="auto"/>
      <w:outlineLvl w:val="3"/>
    </w:pPr>
    <w:rPr>
      <w:rFonts w:cstheme="majorBidi"/>
      <w:b/>
      <w:bCs/>
      <w:szCs w:val="28"/>
    </w:rPr>
  </w:style>
  <w:style w:type="paragraph" w:styleId="51">
    <w:name w:val="heading 5"/>
    <w:basedOn w:val="a1"/>
    <w:next w:val="a1"/>
    <w:link w:val="52"/>
    <w:uiPriority w:val="9"/>
    <w:unhideWhenUsed/>
    <w:qFormat/>
    <w:pPr>
      <w:keepNext/>
      <w:keepLines/>
      <w:spacing w:before="280" w:after="290" w:line="377" w:lineRule="auto"/>
      <w:outlineLvl w:val="4"/>
    </w:pPr>
    <w:rPr>
      <w:b/>
      <w:bCs/>
      <w:szCs w:val="28"/>
    </w:rPr>
  </w:style>
  <w:style w:type="paragraph" w:styleId="6">
    <w:name w:val="heading 6"/>
    <w:basedOn w:val="a1"/>
    <w:next w:val="a1"/>
    <w:link w:val="60"/>
    <w:uiPriority w:val="9"/>
    <w:unhideWhenUsed/>
    <w:qFormat/>
    <w:pPr>
      <w:keepNext/>
      <w:keepLines/>
      <w:spacing w:before="240" w:after="64" w:line="319" w:lineRule="auto"/>
      <w:outlineLvl w:val="5"/>
    </w:pPr>
    <w:rPr>
      <w:rFonts w:cstheme="majorBidi"/>
      <w:b/>
      <w:bCs/>
    </w:rPr>
  </w:style>
  <w:style w:type="paragraph" w:styleId="7">
    <w:name w:val="heading 7"/>
    <w:basedOn w:val="a1"/>
    <w:next w:val="a1"/>
    <w:link w:val="70"/>
    <w:uiPriority w:val="9"/>
    <w:semiHidden/>
    <w:unhideWhenUsed/>
    <w:qFormat/>
    <w:pPr>
      <w:keepNext/>
      <w:keepLines/>
      <w:spacing w:before="240" w:after="64" w:line="320" w:lineRule="auto"/>
      <w:outlineLvl w:val="6"/>
    </w:pPr>
    <w:rPr>
      <w:b/>
      <w:bCs/>
      <w:sz w:val="24"/>
    </w:rPr>
  </w:style>
  <w:style w:type="paragraph" w:styleId="8">
    <w:name w:val="heading 8"/>
    <w:basedOn w:val="a1"/>
    <w:next w:val="a1"/>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1"/>
    <w:next w:val="a1"/>
    <w:link w:val="90"/>
    <w:uiPriority w:val="9"/>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1"/>
    <w:uiPriority w:val="99"/>
    <w:semiHidden/>
    <w:unhideWhenUsed/>
    <w:qFormat/>
    <w:pPr>
      <w:ind w:leftChars="400" w:left="100" w:hangingChars="200" w:hanging="200"/>
      <w:contextualSpacing/>
    </w:pPr>
  </w:style>
  <w:style w:type="paragraph" w:styleId="TOC7">
    <w:name w:val="toc 7"/>
    <w:basedOn w:val="a1"/>
    <w:next w:val="a1"/>
    <w:uiPriority w:val="39"/>
    <w:unhideWhenUsed/>
    <w:qFormat/>
    <w:pPr>
      <w:spacing w:line="240" w:lineRule="auto"/>
      <w:ind w:leftChars="1200" w:left="2520"/>
    </w:pPr>
    <w:rPr>
      <w:rFonts w:asciiTheme="minorHAnsi" w:eastAsiaTheme="minorEastAsia" w:hAnsiTheme="minorHAnsi" w:cstheme="minorBidi"/>
      <w:sz w:val="21"/>
      <w:szCs w:val="22"/>
    </w:rPr>
  </w:style>
  <w:style w:type="paragraph" w:styleId="2">
    <w:name w:val="List Number 2"/>
    <w:basedOn w:val="a1"/>
    <w:uiPriority w:val="99"/>
    <w:semiHidden/>
    <w:unhideWhenUsed/>
    <w:qFormat/>
    <w:pPr>
      <w:numPr>
        <w:numId w:val="1"/>
      </w:numPr>
      <w:contextualSpacing/>
    </w:pPr>
  </w:style>
  <w:style w:type="paragraph" w:styleId="a7">
    <w:name w:val="table of authorities"/>
    <w:basedOn w:val="a1"/>
    <w:next w:val="a1"/>
    <w:uiPriority w:val="99"/>
    <w:semiHidden/>
    <w:unhideWhenUsed/>
    <w:qFormat/>
    <w:pPr>
      <w:ind w:leftChars="200" w:left="420"/>
    </w:pPr>
  </w:style>
  <w:style w:type="paragraph" w:styleId="a8">
    <w:name w:val="Note Heading"/>
    <w:basedOn w:val="a1"/>
    <w:next w:val="a1"/>
    <w:link w:val="a9"/>
    <w:uiPriority w:val="99"/>
    <w:semiHidden/>
    <w:unhideWhenUsed/>
    <w:qFormat/>
    <w:pPr>
      <w:jc w:val="center"/>
    </w:pPr>
  </w:style>
  <w:style w:type="paragraph" w:styleId="40">
    <w:name w:val="List Bullet 4"/>
    <w:basedOn w:val="a1"/>
    <w:uiPriority w:val="99"/>
    <w:semiHidden/>
    <w:unhideWhenUsed/>
    <w:qFormat/>
    <w:pPr>
      <w:numPr>
        <w:numId w:val="2"/>
      </w:numPr>
      <w:contextualSpacing/>
    </w:pPr>
  </w:style>
  <w:style w:type="paragraph" w:styleId="81">
    <w:name w:val="index 8"/>
    <w:basedOn w:val="a1"/>
    <w:next w:val="a1"/>
    <w:uiPriority w:val="99"/>
    <w:semiHidden/>
    <w:unhideWhenUsed/>
    <w:qFormat/>
    <w:pPr>
      <w:ind w:leftChars="1400" w:left="1400"/>
    </w:pPr>
  </w:style>
  <w:style w:type="paragraph" w:styleId="aa">
    <w:name w:val="E-mail Signature"/>
    <w:basedOn w:val="a1"/>
    <w:link w:val="ab"/>
    <w:uiPriority w:val="99"/>
    <w:semiHidden/>
    <w:unhideWhenUsed/>
    <w:qFormat/>
  </w:style>
  <w:style w:type="paragraph" w:styleId="a">
    <w:name w:val="List Number"/>
    <w:basedOn w:val="a1"/>
    <w:uiPriority w:val="99"/>
    <w:semiHidden/>
    <w:unhideWhenUsed/>
    <w:qFormat/>
    <w:pPr>
      <w:numPr>
        <w:numId w:val="3"/>
      </w:numPr>
      <w:contextualSpacing/>
    </w:pPr>
  </w:style>
  <w:style w:type="paragraph" w:styleId="ac">
    <w:name w:val="Normal Indent"/>
    <w:aliases w:val="正文（首行缩进两字） Char Char Char Char Char Char Char Char Char Char Char Char Char Char Char Char Char Char Char Char Char Char Char Char Char Char Char Char Char Char Char Char Char Char Char Char Char Char Char Char Char Char Char Char Char,表正文,特点,正文非缩进"/>
    <w:basedOn w:val="a1"/>
    <w:link w:val="ad"/>
    <w:qFormat/>
    <w:pPr>
      <w:spacing w:after="100" w:line="240" w:lineRule="auto"/>
      <w:ind w:firstLine="420"/>
    </w:pPr>
    <w:rPr>
      <w:rFonts w:eastAsia="宋体"/>
      <w:sz w:val="21"/>
      <w:szCs w:val="20"/>
    </w:rPr>
  </w:style>
  <w:style w:type="paragraph" w:styleId="ae">
    <w:name w:val="caption"/>
    <w:basedOn w:val="a1"/>
    <w:next w:val="a1"/>
    <w:uiPriority w:val="35"/>
    <w:semiHidden/>
    <w:unhideWhenUsed/>
    <w:qFormat/>
    <w:rPr>
      <w:rFonts w:asciiTheme="majorHAnsi" w:eastAsia="黑体" w:hAnsiTheme="majorHAnsi" w:cstheme="majorBidi"/>
      <w:sz w:val="20"/>
      <w:szCs w:val="20"/>
    </w:rPr>
  </w:style>
  <w:style w:type="paragraph" w:styleId="53">
    <w:name w:val="index 5"/>
    <w:basedOn w:val="a1"/>
    <w:next w:val="a1"/>
    <w:uiPriority w:val="99"/>
    <w:semiHidden/>
    <w:unhideWhenUsed/>
    <w:qFormat/>
    <w:pPr>
      <w:ind w:leftChars="800" w:left="800"/>
    </w:pPr>
  </w:style>
  <w:style w:type="paragraph" w:styleId="a0">
    <w:name w:val="List Bullet"/>
    <w:basedOn w:val="a1"/>
    <w:uiPriority w:val="99"/>
    <w:semiHidden/>
    <w:unhideWhenUsed/>
    <w:qFormat/>
    <w:pPr>
      <w:numPr>
        <w:numId w:val="4"/>
      </w:numPr>
      <w:contextualSpacing/>
    </w:pPr>
  </w:style>
  <w:style w:type="paragraph" w:styleId="af">
    <w:name w:val="envelope address"/>
    <w:basedOn w:val="a1"/>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0">
    <w:name w:val="Document Map"/>
    <w:basedOn w:val="a1"/>
    <w:link w:val="af1"/>
    <w:uiPriority w:val="99"/>
    <w:semiHidden/>
    <w:unhideWhenUsed/>
    <w:qFormat/>
    <w:rPr>
      <w:rFonts w:ascii="Microsoft YaHei UI" w:eastAsia="Microsoft YaHei UI"/>
      <w:sz w:val="18"/>
      <w:szCs w:val="18"/>
    </w:rPr>
  </w:style>
  <w:style w:type="paragraph" w:styleId="af2">
    <w:name w:val="toa heading"/>
    <w:basedOn w:val="a1"/>
    <w:next w:val="a1"/>
    <w:uiPriority w:val="99"/>
    <w:semiHidden/>
    <w:unhideWhenUsed/>
    <w:qFormat/>
    <w:pPr>
      <w:spacing w:before="120"/>
    </w:pPr>
    <w:rPr>
      <w:rFonts w:asciiTheme="majorHAnsi" w:eastAsiaTheme="majorEastAsia" w:hAnsiTheme="majorHAnsi" w:cstheme="majorBidi"/>
      <w:sz w:val="24"/>
    </w:rPr>
  </w:style>
  <w:style w:type="paragraph" w:styleId="af3">
    <w:name w:val="annotation text"/>
    <w:basedOn w:val="a1"/>
    <w:link w:val="af4"/>
    <w:uiPriority w:val="99"/>
    <w:unhideWhenUsed/>
    <w:qFormat/>
    <w:pPr>
      <w:jc w:val="left"/>
    </w:pPr>
  </w:style>
  <w:style w:type="paragraph" w:styleId="61">
    <w:name w:val="index 6"/>
    <w:basedOn w:val="a1"/>
    <w:next w:val="a1"/>
    <w:uiPriority w:val="99"/>
    <w:semiHidden/>
    <w:unhideWhenUsed/>
    <w:qFormat/>
    <w:pPr>
      <w:ind w:leftChars="1000" w:left="1000"/>
    </w:pPr>
  </w:style>
  <w:style w:type="paragraph" w:styleId="af5">
    <w:name w:val="Salutation"/>
    <w:basedOn w:val="a1"/>
    <w:next w:val="a1"/>
    <w:link w:val="af6"/>
    <w:uiPriority w:val="99"/>
    <w:semiHidden/>
    <w:unhideWhenUsed/>
    <w:qFormat/>
  </w:style>
  <w:style w:type="paragraph" w:styleId="34">
    <w:name w:val="Body Text 3"/>
    <w:basedOn w:val="a1"/>
    <w:link w:val="35"/>
    <w:uiPriority w:val="99"/>
    <w:semiHidden/>
    <w:unhideWhenUsed/>
    <w:qFormat/>
    <w:pPr>
      <w:spacing w:after="120"/>
    </w:pPr>
    <w:rPr>
      <w:sz w:val="16"/>
      <w:szCs w:val="16"/>
    </w:rPr>
  </w:style>
  <w:style w:type="paragraph" w:styleId="af7">
    <w:name w:val="Closing"/>
    <w:basedOn w:val="a1"/>
    <w:link w:val="af8"/>
    <w:uiPriority w:val="99"/>
    <w:semiHidden/>
    <w:unhideWhenUsed/>
    <w:qFormat/>
    <w:pPr>
      <w:ind w:leftChars="2100" w:left="100"/>
    </w:pPr>
  </w:style>
  <w:style w:type="paragraph" w:styleId="30">
    <w:name w:val="List Bullet 3"/>
    <w:basedOn w:val="a1"/>
    <w:uiPriority w:val="99"/>
    <w:semiHidden/>
    <w:unhideWhenUsed/>
    <w:qFormat/>
    <w:pPr>
      <w:numPr>
        <w:numId w:val="5"/>
      </w:numPr>
      <w:contextualSpacing/>
    </w:pPr>
  </w:style>
  <w:style w:type="paragraph" w:styleId="af9">
    <w:name w:val="Body Text"/>
    <w:basedOn w:val="a1"/>
    <w:link w:val="afa"/>
    <w:uiPriority w:val="99"/>
    <w:unhideWhenUsed/>
    <w:qFormat/>
    <w:pPr>
      <w:spacing w:after="120"/>
    </w:pPr>
  </w:style>
  <w:style w:type="paragraph" w:styleId="afb">
    <w:name w:val="Body Text Indent"/>
    <w:basedOn w:val="a1"/>
    <w:link w:val="afc"/>
    <w:qFormat/>
    <w:pPr>
      <w:spacing w:line="560" w:lineRule="exact"/>
      <w:ind w:firstLine="560"/>
    </w:pPr>
    <w:rPr>
      <w:rFonts w:eastAsia="宋体"/>
      <w:szCs w:val="20"/>
    </w:rPr>
  </w:style>
  <w:style w:type="paragraph" w:styleId="3">
    <w:name w:val="List Number 3"/>
    <w:basedOn w:val="a1"/>
    <w:uiPriority w:val="99"/>
    <w:semiHidden/>
    <w:unhideWhenUsed/>
    <w:qFormat/>
    <w:pPr>
      <w:numPr>
        <w:numId w:val="6"/>
      </w:numPr>
      <w:contextualSpacing/>
    </w:pPr>
  </w:style>
  <w:style w:type="paragraph" w:styleId="23">
    <w:name w:val="List 2"/>
    <w:basedOn w:val="a1"/>
    <w:uiPriority w:val="99"/>
    <w:semiHidden/>
    <w:unhideWhenUsed/>
    <w:qFormat/>
    <w:pPr>
      <w:ind w:leftChars="200" w:left="100" w:hangingChars="200" w:hanging="200"/>
      <w:contextualSpacing/>
    </w:pPr>
  </w:style>
  <w:style w:type="paragraph" w:styleId="afd">
    <w:name w:val="List Continue"/>
    <w:basedOn w:val="a1"/>
    <w:uiPriority w:val="99"/>
    <w:semiHidden/>
    <w:unhideWhenUsed/>
    <w:qFormat/>
    <w:pPr>
      <w:spacing w:after="120"/>
      <w:ind w:leftChars="200" w:left="420"/>
      <w:contextualSpacing/>
    </w:pPr>
  </w:style>
  <w:style w:type="paragraph" w:styleId="afe">
    <w:name w:val="Block Text"/>
    <w:basedOn w:val="a1"/>
    <w:uiPriority w:val="99"/>
    <w:semiHidden/>
    <w:unhideWhenUsed/>
    <w:qFormat/>
    <w:pPr>
      <w:spacing w:after="120"/>
      <w:ind w:leftChars="700" w:left="1440" w:rightChars="700" w:right="1440"/>
    </w:pPr>
  </w:style>
  <w:style w:type="paragraph" w:styleId="20">
    <w:name w:val="List Bullet 2"/>
    <w:basedOn w:val="a1"/>
    <w:uiPriority w:val="99"/>
    <w:semiHidden/>
    <w:unhideWhenUsed/>
    <w:qFormat/>
    <w:pPr>
      <w:numPr>
        <w:numId w:val="7"/>
      </w:numPr>
      <w:tabs>
        <w:tab w:val="clear" w:pos="780"/>
        <w:tab w:val="num" w:pos="360"/>
      </w:tabs>
      <w:ind w:leftChars="0" w:left="0" w:firstLineChars="0" w:firstLine="0"/>
      <w:contextualSpacing/>
    </w:pPr>
  </w:style>
  <w:style w:type="paragraph" w:styleId="HTML">
    <w:name w:val="HTML Address"/>
    <w:basedOn w:val="a1"/>
    <w:link w:val="HTML0"/>
    <w:uiPriority w:val="99"/>
    <w:semiHidden/>
    <w:unhideWhenUsed/>
    <w:qFormat/>
    <w:rPr>
      <w:i/>
      <w:iCs/>
    </w:rPr>
  </w:style>
  <w:style w:type="paragraph" w:styleId="43">
    <w:name w:val="index 4"/>
    <w:basedOn w:val="a1"/>
    <w:next w:val="a1"/>
    <w:uiPriority w:val="99"/>
    <w:semiHidden/>
    <w:unhideWhenUsed/>
    <w:qFormat/>
    <w:pPr>
      <w:ind w:leftChars="600" w:left="600"/>
    </w:pPr>
  </w:style>
  <w:style w:type="paragraph" w:styleId="TOC5">
    <w:name w:val="toc 5"/>
    <w:basedOn w:val="a1"/>
    <w:next w:val="a1"/>
    <w:uiPriority w:val="39"/>
    <w:unhideWhenUsed/>
    <w:qFormat/>
    <w:pPr>
      <w:ind w:leftChars="800" w:left="1680"/>
    </w:pPr>
  </w:style>
  <w:style w:type="paragraph" w:styleId="TOC3">
    <w:name w:val="toc 3"/>
    <w:basedOn w:val="a1"/>
    <w:next w:val="a1"/>
    <w:uiPriority w:val="39"/>
    <w:unhideWhenUsed/>
    <w:qFormat/>
    <w:pPr>
      <w:tabs>
        <w:tab w:val="right" w:leader="dot" w:pos="8296"/>
      </w:tabs>
      <w:spacing w:line="360" w:lineRule="exact"/>
      <w:ind w:leftChars="400" w:left="1120"/>
    </w:pPr>
    <w:rPr>
      <w:bCs/>
      <w:spacing w:val="-20"/>
    </w:rPr>
  </w:style>
  <w:style w:type="paragraph" w:styleId="aff">
    <w:name w:val="Plain Text"/>
    <w:basedOn w:val="a1"/>
    <w:link w:val="aff0"/>
    <w:uiPriority w:val="99"/>
    <w:semiHidden/>
    <w:unhideWhenUsed/>
    <w:qFormat/>
    <w:rPr>
      <w:rFonts w:asciiTheme="minorEastAsia" w:eastAsiaTheme="minorEastAsia" w:hAnsi="Courier New" w:cs="Courier New"/>
    </w:rPr>
  </w:style>
  <w:style w:type="paragraph" w:styleId="50">
    <w:name w:val="List Bullet 5"/>
    <w:basedOn w:val="a1"/>
    <w:uiPriority w:val="99"/>
    <w:semiHidden/>
    <w:unhideWhenUsed/>
    <w:qFormat/>
    <w:pPr>
      <w:numPr>
        <w:numId w:val="8"/>
      </w:numPr>
      <w:contextualSpacing/>
    </w:pPr>
  </w:style>
  <w:style w:type="paragraph" w:styleId="4">
    <w:name w:val="List Number 4"/>
    <w:basedOn w:val="a1"/>
    <w:uiPriority w:val="99"/>
    <w:semiHidden/>
    <w:unhideWhenUsed/>
    <w:qFormat/>
    <w:pPr>
      <w:numPr>
        <w:numId w:val="9"/>
      </w:numPr>
      <w:contextualSpacing/>
    </w:pPr>
  </w:style>
  <w:style w:type="paragraph" w:styleId="TOC8">
    <w:name w:val="toc 8"/>
    <w:basedOn w:val="a1"/>
    <w:next w:val="a1"/>
    <w:uiPriority w:val="39"/>
    <w:unhideWhenUsed/>
    <w:qFormat/>
    <w:pPr>
      <w:spacing w:line="240" w:lineRule="auto"/>
      <w:ind w:leftChars="1400" w:left="2940"/>
    </w:pPr>
    <w:rPr>
      <w:rFonts w:asciiTheme="minorHAnsi" w:eastAsiaTheme="minorEastAsia" w:hAnsiTheme="minorHAnsi" w:cstheme="minorBidi"/>
      <w:sz w:val="21"/>
      <w:szCs w:val="22"/>
    </w:rPr>
  </w:style>
  <w:style w:type="paragraph" w:styleId="36">
    <w:name w:val="index 3"/>
    <w:basedOn w:val="a1"/>
    <w:next w:val="a1"/>
    <w:uiPriority w:val="99"/>
    <w:semiHidden/>
    <w:unhideWhenUsed/>
    <w:qFormat/>
    <w:pPr>
      <w:ind w:leftChars="400" w:left="400"/>
    </w:pPr>
  </w:style>
  <w:style w:type="paragraph" w:styleId="aff1">
    <w:name w:val="Date"/>
    <w:basedOn w:val="a1"/>
    <w:next w:val="a1"/>
    <w:link w:val="aff2"/>
    <w:uiPriority w:val="99"/>
    <w:semiHidden/>
    <w:unhideWhenUsed/>
    <w:qFormat/>
    <w:pPr>
      <w:ind w:leftChars="2500" w:left="100"/>
    </w:pPr>
  </w:style>
  <w:style w:type="paragraph" w:styleId="24">
    <w:name w:val="Body Text Indent 2"/>
    <w:basedOn w:val="a1"/>
    <w:link w:val="25"/>
    <w:uiPriority w:val="99"/>
    <w:semiHidden/>
    <w:unhideWhenUsed/>
    <w:qFormat/>
    <w:pPr>
      <w:spacing w:after="120" w:line="480" w:lineRule="auto"/>
      <w:ind w:leftChars="200" w:left="420"/>
    </w:pPr>
  </w:style>
  <w:style w:type="paragraph" w:styleId="aff3">
    <w:name w:val="endnote text"/>
    <w:basedOn w:val="a1"/>
    <w:link w:val="aff4"/>
    <w:uiPriority w:val="99"/>
    <w:semiHidden/>
    <w:unhideWhenUsed/>
    <w:qFormat/>
    <w:pPr>
      <w:snapToGrid w:val="0"/>
      <w:jc w:val="left"/>
    </w:pPr>
  </w:style>
  <w:style w:type="paragraph" w:styleId="54">
    <w:name w:val="List Continue 5"/>
    <w:basedOn w:val="a1"/>
    <w:uiPriority w:val="99"/>
    <w:semiHidden/>
    <w:unhideWhenUsed/>
    <w:qFormat/>
    <w:pPr>
      <w:spacing w:after="120"/>
      <w:ind w:leftChars="1000" w:left="2100"/>
      <w:contextualSpacing/>
    </w:pPr>
  </w:style>
  <w:style w:type="paragraph" w:styleId="aff5">
    <w:name w:val="Balloon Text"/>
    <w:basedOn w:val="a1"/>
    <w:link w:val="aff6"/>
    <w:uiPriority w:val="99"/>
    <w:semiHidden/>
    <w:unhideWhenUsed/>
    <w:qFormat/>
    <w:pPr>
      <w:spacing w:line="240" w:lineRule="auto"/>
    </w:pPr>
    <w:rPr>
      <w:rFonts w:ascii="等线" w:eastAsia="等线" w:hAnsi="等线"/>
      <w:sz w:val="18"/>
      <w:szCs w:val="18"/>
    </w:rPr>
  </w:style>
  <w:style w:type="paragraph" w:styleId="aff7">
    <w:name w:val="footer"/>
    <w:aliases w:val="fo,footer odd,odd,footer Final"/>
    <w:basedOn w:val="a1"/>
    <w:link w:val="aff8"/>
    <w:uiPriority w:val="99"/>
    <w:unhideWhenUsed/>
    <w:qFormat/>
    <w:pPr>
      <w:tabs>
        <w:tab w:val="center" w:pos="4153"/>
        <w:tab w:val="right" w:pos="8306"/>
      </w:tabs>
      <w:snapToGrid w:val="0"/>
      <w:jc w:val="left"/>
    </w:pPr>
    <w:rPr>
      <w:sz w:val="18"/>
      <w:szCs w:val="18"/>
    </w:rPr>
  </w:style>
  <w:style w:type="paragraph" w:styleId="aff9">
    <w:name w:val="envelope return"/>
    <w:basedOn w:val="a1"/>
    <w:uiPriority w:val="99"/>
    <w:semiHidden/>
    <w:unhideWhenUsed/>
    <w:qFormat/>
    <w:pPr>
      <w:snapToGrid w:val="0"/>
    </w:pPr>
    <w:rPr>
      <w:rFonts w:asciiTheme="majorHAnsi" w:eastAsiaTheme="majorEastAsia" w:hAnsiTheme="majorHAnsi" w:cstheme="majorBidi"/>
    </w:rPr>
  </w:style>
  <w:style w:type="paragraph" w:styleId="affa">
    <w:name w:val="header"/>
    <w:basedOn w:val="a1"/>
    <w:link w:val="affb"/>
    <w:uiPriority w:val="99"/>
    <w:unhideWhenUsed/>
    <w:qFormat/>
    <w:pPr>
      <w:pBdr>
        <w:bottom w:val="single" w:sz="6" w:space="1" w:color="auto"/>
      </w:pBdr>
      <w:tabs>
        <w:tab w:val="center" w:pos="4153"/>
        <w:tab w:val="right" w:pos="8306"/>
      </w:tabs>
      <w:snapToGrid w:val="0"/>
      <w:jc w:val="center"/>
    </w:pPr>
    <w:rPr>
      <w:sz w:val="18"/>
      <w:szCs w:val="18"/>
    </w:rPr>
  </w:style>
  <w:style w:type="paragraph" w:styleId="affc">
    <w:name w:val="Signature"/>
    <w:basedOn w:val="a1"/>
    <w:link w:val="affd"/>
    <w:uiPriority w:val="99"/>
    <w:semiHidden/>
    <w:unhideWhenUsed/>
    <w:qFormat/>
    <w:pPr>
      <w:ind w:leftChars="2100" w:left="100"/>
    </w:pPr>
  </w:style>
  <w:style w:type="paragraph" w:styleId="TOC1">
    <w:name w:val="toc 1"/>
    <w:basedOn w:val="a1"/>
    <w:next w:val="a1"/>
    <w:uiPriority w:val="39"/>
    <w:unhideWhenUsed/>
    <w:qFormat/>
    <w:pPr>
      <w:tabs>
        <w:tab w:val="right" w:leader="dot" w:pos="8296"/>
      </w:tabs>
      <w:spacing w:line="400" w:lineRule="exact"/>
      <w:jc w:val="center"/>
    </w:pPr>
  </w:style>
  <w:style w:type="paragraph" w:styleId="44">
    <w:name w:val="List Continue 4"/>
    <w:basedOn w:val="a1"/>
    <w:uiPriority w:val="99"/>
    <w:semiHidden/>
    <w:unhideWhenUsed/>
    <w:qFormat/>
    <w:pPr>
      <w:spacing w:after="120"/>
      <w:ind w:leftChars="800" w:left="1680"/>
      <w:contextualSpacing/>
    </w:pPr>
  </w:style>
  <w:style w:type="paragraph" w:styleId="TOC4">
    <w:name w:val="toc 4"/>
    <w:basedOn w:val="a1"/>
    <w:next w:val="a1"/>
    <w:uiPriority w:val="39"/>
    <w:unhideWhenUsed/>
    <w:qFormat/>
    <w:pPr>
      <w:ind w:leftChars="600" w:left="1260"/>
    </w:pPr>
  </w:style>
  <w:style w:type="paragraph" w:styleId="affe">
    <w:name w:val="index heading"/>
    <w:basedOn w:val="a1"/>
    <w:next w:val="11"/>
    <w:uiPriority w:val="99"/>
    <w:unhideWhenUsed/>
    <w:qFormat/>
    <w:rPr>
      <w:rFonts w:asciiTheme="majorHAnsi" w:eastAsiaTheme="majorEastAsia" w:hAnsiTheme="majorHAnsi" w:cstheme="majorBidi"/>
      <w:b/>
      <w:bCs/>
    </w:rPr>
  </w:style>
  <w:style w:type="paragraph" w:styleId="11">
    <w:name w:val="index 1"/>
    <w:basedOn w:val="a1"/>
    <w:next w:val="a1"/>
    <w:uiPriority w:val="99"/>
    <w:unhideWhenUsed/>
    <w:qFormat/>
    <w:pPr>
      <w:ind w:firstLineChars="200" w:firstLine="560"/>
    </w:pPr>
  </w:style>
  <w:style w:type="paragraph" w:styleId="afff">
    <w:name w:val="Subtitle"/>
    <w:basedOn w:val="a1"/>
    <w:next w:val="a1"/>
    <w:link w:val="afff0"/>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5">
    <w:name w:val="List Number 5"/>
    <w:basedOn w:val="a1"/>
    <w:uiPriority w:val="99"/>
    <w:semiHidden/>
    <w:unhideWhenUsed/>
    <w:qFormat/>
    <w:pPr>
      <w:numPr>
        <w:numId w:val="10"/>
      </w:numPr>
      <w:contextualSpacing/>
    </w:pPr>
  </w:style>
  <w:style w:type="paragraph" w:styleId="afff1">
    <w:name w:val="List"/>
    <w:basedOn w:val="a1"/>
    <w:uiPriority w:val="99"/>
    <w:semiHidden/>
    <w:unhideWhenUsed/>
    <w:qFormat/>
    <w:pPr>
      <w:ind w:left="200" w:hangingChars="200" w:hanging="200"/>
      <w:contextualSpacing/>
    </w:pPr>
  </w:style>
  <w:style w:type="paragraph" w:styleId="afff2">
    <w:name w:val="footnote text"/>
    <w:basedOn w:val="a1"/>
    <w:link w:val="afff3"/>
    <w:uiPriority w:val="99"/>
    <w:semiHidden/>
    <w:unhideWhenUsed/>
    <w:qFormat/>
    <w:pPr>
      <w:snapToGrid w:val="0"/>
      <w:jc w:val="left"/>
    </w:pPr>
    <w:rPr>
      <w:sz w:val="18"/>
      <w:szCs w:val="18"/>
    </w:rPr>
  </w:style>
  <w:style w:type="paragraph" w:styleId="TOC6">
    <w:name w:val="toc 6"/>
    <w:basedOn w:val="a1"/>
    <w:next w:val="a1"/>
    <w:uiPriority w:val="39"/>
    <w:unhideWhenUsed/>
    <w:qFormat/>
    <w:pPr>
      <w:spacing w:line="240" w:lineRule="auto"/>
      <w:ind w:leftChars="1000" w:left="2100"/>
    </w:pPr>
    <w:rPr>
      <w:rFonts w:asciiTheme="minorHAnsi" w:eastAsiaTheme="minorEastAsia" w:hAnsiTheme="minorHAnsi" w:cstheme="minorBidi"/>
      <w:sz w:val="21"/>
      <w:szCs w:val="22"/>
    </w:rPr>
  </w:style>
  <w:style w:type="paragraph" w:styleId="55">
    <w:name w:val="List 5"/>
    <w:basedOn w:val="a1"/>
    <w:uiPriority w:val="99"/>
    <w:semiHidden/>
    <w:unhideWhenUsed/>
    <w:qFormat/>
    <w:pPr>
      <w:ind w:leftChars="800" w:left="100" w:hangingChars="200" w:hanging="200"/>
      <w:contextualSpacing/>
    </w:pPr>
  </w:style>
  <w:style w:type="paragraph" w:styleId="37">
    <w:name w:val="Body Text Indent 3"/>
    <w:basedOn w:val="a1"/>
    <w:link w:val="38"/>
    <w:uiPriority w:val="99"/>
    <w:semiHidden/>
    <w:unhideWhenUsed/>
    <w:qFormat/>
    <w:pPr>
      <w:spacing w:after="120"/>
      <w:ind w:leftChars="200" w:left="420"/>
    </w:pPr>
    <w:rPr>
      <w:sz w:val="16"/>
      <w:szCs w:val="16"/>
    </w:rPr>
  </w:style>
  <w:style w:type="paragraph" w:styleId="71">
    <w:name w:val="index 7"/>
    <w:basedOn w:val="a1"/>
    <w:next w:val="a1"/>
    <w:uiPriority w:val="99"/>
    <w:semiHidden/>
    <w:unhideWhenUsed/>
    <w:qFormat/>
    <w:pPr>
      <w:ind w:leftChars="1200" w:left="1200"/>
    </w:pPr>
  </w:style>
  <w:style w:type="paragraph" w:styleId="91">
    <w:name w:val="index 9"/>
    <w:basedOn w:val="a1"/>
    <w:next w:val="a1"/>
    <w:uiPriority w:val="99"/>
    <w:semiHidden/>
    <w:unhideWhenUsed/>
    <w:qFormat/>
    <w:pPr>
      <w:ind w:leftChars="1600" w:left="1600"/>
    </w:pPr>
  </w:style>
  <w:style w:type="paragraph" w:styleId="afff4">
    <w:name w:val="table of figures"/>
    <w:basedOn w:val="a1"/>
    <w:next w:val="a1"/>
    <w:uiPriority w:val="99"/>
    <w:semiHidden/>
    <w:unhideWhenUsed/>
    <w:qFormat/>
    <w:pPr>
      <w:ind w:leftChars="200" w:left="200" w:hangingChars="200" w:hanging="200"/>
    </w:pPr>
  </w:style>
  <w:style w:type="paragraph" w:styleId="TOC2">
    <w:name w:val="toc 2"/>
    <w:basedOn w:val="a1"/>
    <w:next w:val="a1"/>
    <w:uiPriority w:val="39"/>
    <w:unhideWhenUsed/>
    <w:qFormat/>
    <w:pPr>
      <w:tabs>
        <w:tab w:val="right" w:leader="dot" w:pos="8296"/>
      </w:tabs>
      <w:spacing w:line="360" w:lineRule="exact"/>
      <w:ind w:leftChars="200" w:left="560"/>
    </w:pPr>
    <w:rPr>
      <w:bCs/>
      <w:spacing w:val="-20"/>
    </w:rPr>
  </w:style>
  <w:style w:type="paragraph" w:styleId="TOC9">
    <w:name w:val="toc 9"/>
    <w:basedOn w:val="a1"/>
    <w:next w:val="a1"/>
    <w:uiPriority w:val="39"/>
    <w:unhideWhenUsed/>
    <w:qFormat/>
    <w:pPr>
      <w:spacing w:line="240" w:lineRule="auto"/>
      <w:ind w:leftChars="1600" w:left="3360"/>
    </w:pPr>
    <w:rPr>
      <w:rFonts w:asciiTheme="minorHAnsi" w:eastAsiaTheme="minorEastAsia" w:hAnsiTheme="minorHAnsi" w:cstheme="minorBidi"/>
      <w:sz w:val="21"/>
      <w:szCs w:val="22"/>
    </w:rPr>
  </w:style>
  <w:style w:type="paragraph" w:styleId="26">
    <w:name w:val="Body Text 2"/>
    <w:basedOn w:val="a1"/>
    <w:link w:val="27"/>
    <w:uiPriority w:val="99"/>
    <w:semiHidden/>
    <w:unhideWhenUsed/>
    <w:qFormat/>
    <w:pPr>
      <w:spacing w:after="120" w:line="480" w:lineRule="auto"/>
    </w:pPr>
  </w:style>
  <w:style w:type="paragraph" w:styleId="45">
    <w:name w:val="List 4"/>
    <w:basedOn w:val="a1"/>
    <w:uiPriority w:val="99"/>
    <w:semiHidden/>
    <w:unhideWhenUsed/>
    <w:qFormat/>
    <w:pPr>
      <w:ind w:leftChars="600" w:left="100" w:hangingChars="200" w:hanging="200"/>
      <w:contextualSpacing/>
    </w:pPr>
  </w:style>
  <w:style w:type="paragraph" w:styleId="28">
    <w:name w:val="List Continue 2"/>
    <w:basedOn w:val="a1"/>
    <w:uiPriority w:val="99"/>
    <w:semiHidden/>
    <w:unhideWhenUsed/>
    <w:qFormat/>
    <w:pPr>
      <w:spacing w:after="120"/>
      <w:ind w:leftChars="400" w:left="840"/>
      <w:contextualSpacing/>
    </w:pPr>
  </w:style>
  <w:style w:type="paragraph" w:styleId="afff5">
    <w:name w:val="Message Header"/>
    <w:basedOn w:val="a1"/>
    <w:link w:val="afff6"/>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1"/>
    <w:link w:val="HTML2"/>
    <w:uiPriority w:val="99"/>
    <w:semiHidden/>
    <w:unhideWhenUsed/>
    <w:qFormat/>
    <w:rPr>
      <w:rFonts w:ascii="Courier New" w:hAnsi="Courier New" w:cs="Courier New"/>
      <w:sz w:val="20"/>
      <w:szCs w:val="20"/>
    </w:rPr>
  </w:style>
  <w:style w:type="paragraph" w:styleId="afff7">
    <w:name w:val="Normal (Web)"/>
    <w:basedOn w:val="a1"/>
    <w:uiPriority w:val="99"/>
    <w:semiHidden/>
    <w:unhideWhenUsed/>
    <w:qFormat/>
    <w:pPr>
      <w:widowControl/>
      <w:spacing w:before="100" w:beforeAutospacing="1" w:after="100" w:afterAutospacing="1" w:line="240" w:lineRule="auto"/>
      <w:jc w:val="left"/>
    </w:pPr>
    <w:rPr>
      <w:rFonts w:ascii="宋体" w:eastAsia="宋体" w:hAnsi="宋体" w:cs="宋体"/>
      <w:kern w:val="0"/>
      <w:sz w:val="24"/>
    </w:rPr>
  </w:style>
  <w:style w:type="paragraph" w:styleId="39">
    <w:name w:val="List Continue 3"/>
    <w:basedOn w:val="a1"/>
    <w:uiPriority w:val="99"/>
    <w:semiHidden/>
    <w:unhideWhenUsed/>
    <w:qFormat/>
    <w:pPr>
      <w:spacing w:after="120"/>
      <w:ind w:leftChars="600" w:left="1260"/>
      <w:contextualSpacing/>
    </w:pPr>
  </w:style>
  <w:style w:type="paragraph" w:styleId="29">
    <w:name w:val="index 2"/>
    <w:basedOn w:val="a1"/>
    <w:next w:val="a1"/>
    <w:uiPriority w:val="99"/>
    <w:semiHidden/>
    <w:unhideWhenUsed/>
    <w:qFormat/>
    <w:pPr>
      <w:ind w:leftChars="200" w:left="200"/>
    </w:pPr>
  </w:style>
  <w:style w:type="paragraph" w:styleId="afff8">
    <w:name w:val="Title"/>
    <w:basedOn w:val="a1"/>
    <w:next w:val="a1"/>
    <w:link w:val="afff9"/>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ffa">
    <w:name w:val="annotation subject"/>
    <w:basedOn w:val="af3"/>
    <w:next w:val="af3"/>
    <w:link w:val="afffb"/>
    <w:uiPriority w:val="99"/>
    <w:semiHidden/>
    <w:unhideWhenUsed/>
    <w:qFormat/>
    <w:rPr>
      <w:b/>
      <w:bCs/>
    </w:rPr>
  </w:style>
  <w:style w:type="paragraph" w:styleId="afffc">
    <w:name w:val="Body Text First Indent"/>
    <w:basedOn w:val="af9"/>
    <w:link w:val="afffd"/>
    <w:uiPriority w:val="99"/>
    <w:semiHidden/>
    <w:unhideWhenUsed/>
    <w:qFormat/>
    <w:pPr>
      <w:ind w:firstLineChars="100" w:firstLine="420"/>
    </w:pPr>
  </w:style>
  <w:style w:type="paragraph" w:styleId="2a">
    <w:name w:val="Body Text First Indent 2"/>
    <w:basedOn w:val="afb"/>
    <w:link w:val="2b"/>
    <w:uiPriority w:val="99"/>
    <w:semiHidden/>
    <w:unhideWhenUsed/>
    <w:qFormat/>
    <w:pPr>
      <w:spacing w:after="120" w:line="360" w:lineRule="auto"/>
      <w:ind w:leftChars="200" w:left="420" w:firstLineChars="200" w:firstLine="420"/>
    </w:pPr>
    <w:rPr>
      <w:rFonts w:eastAsia="仿宋"/>
      <w:szCs w:val="24"/>
    </w:rPr>
  </w:style>
  <w:style w:type="table" w:styleId="afffe">
    <w:name w:val="Table Grid"/>
    <w:aliases w:val="专业网格,灰度表格,网格型刘,网格型-中对齐,网格型!,网格型-无边竖线,网格型c"/>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FollowedHyperlink"/>
    <w:basedOn w:val="a2"/>
    <w:uiPriority w:val="99"/>
    <w:semiHidden/>
    <w:unhideWhenUsed/>
    <w:qFormat/>
    <w:rPr>
      <w:color w:val="954F72" w:themeColor="followedHyperlink"/>
      <w:u w:val="single"/>
    </w:rPr>
  </w:style>
  <w:style w:type="character" w:styleId="affff0">
    <w:name w:val="Hyperlink"/>
    <w:basedOn w:val="a2"/>
    <w:uiPriority w:val="99"/>
    <w:unhideWhenUsed/>
    <w:qFormat/>
    <w:rPr>
      <w:color w:val="0563C1" w:themeColor="hyperlink"/>
      <w:u w:val="single"/>
    </w:rPr>
  </w:style>
  <w:style w:type="character" w:styleId="affff1">
    <w:name w:val="annotation reference"/>
    <w:basedOn w:val="a2"/>
    <w:uiPriority w:val="99"/>
    <w:semiHidden/>
    <w:unhideWhenUsed/>
    <w:qFormat/>
    <w:rPr>
      <w:sz w:val="21"/>
      <w:szCs w:val="21"/>
    </w:rPr>
  </w:style>
  <w:style w:type="character" w:customStyle="1" w:styleId="affb">
    <w:name w:val="页眉 字符"/>
    <w:basedOn w:val="a2"/>
    <w:link w:val="affa"/>
    <w:uiPriority w:val="99"/>
    <w:qFormat/>
    <w:rPr>
      <w:sz w:val="18"/>
      <w:szCs w:val="18"/>
    </w:rPr>
  </w:style>
  <w:style w:type="character" w:customStyle="1" w:styleId="aff8">
    <w:name w:val="页脚 字符"/>
    <w:aliases w:val="fo 字符,footer odd 字符,odd 字符,footer Final 字符"/>
    <w:basedOn w:val="a2"/>
    <w:link w:val="aff7"/>
    <w:uiPriority w:val="99"/>
    <w:qFormat/>
    <w:rPr>
      <w:sz w:val="18"/>
      <w:szCs w:val="18"/>
    </w:rPr>
  </w:style>
  <w:style w:type="character" w:customStyle="1" w:styleId="10">
    <w:name w:val="标题 1 字符"/>
    <w:basedOn w:val="a2"/>
    <w:link w:val="1"/>
    <w:uiPriority w:val="9"/>
    <w:qFormat/>
    <w:rPr>
      <w:rFonts w:ascii="Times New Roman" w:eastAsia="黑体" w:hAnsi="Times New Roman" w:cs="Times New Roman"/>
      <w:bCs/>
      <w:kern w:val="44"/>
      <w:sz w:val="44"/>
      <w:szCs w:val="44"/>
    </w:rPr>
  </w:style>
  <w:style w:type="character" w:customStyle="1" w:styleId="22">
    <w:name w:val="标题 2 字符"/>
    <w:basedOn w:val="a2"/>
    <w:link w:val="21"/>
    <w:uiPriority w:val="9"/>
    <w:qFormat/>
    <w:rPr>
      <w:rFonts w:ascii="Times New Roman" w:eastAsia="仿宋" w:hAnsi="Times New Roman" w:cstheme="majorBidi"/>
      <w:b/>
      <w:bCs/>
      <w:sz w:val="32"/>
      <w:szCs w:val="32"/>
    </w:rPr>
  </w:style>
  <w:style w:type="paragraph" w:customStyle="1" w:styleId="zwb">
    <w:name w:val="zwb_正文"/>
    <w:basedOn w:val="a1"/>
    <w:link w:val="zwbChar"/>
    <w:qFormat/>
    <w:pPr>
      <w:ind w:firstLine="480"/>
    </w:pPr>
    <w:rPr>
      <w:rFonts w:eastAsia="宋体"/>
      <w:sz w:val="24"/>
      <w:szCs w:val="20"/>
    </w:rPr>
  </w:style>
  <w:style w:type="character" w:customStyle="1" w:styleId="32">
    <w:name w:val="标题 3 字符"/>
    <w:basedOn w:val="a2"/>
    <w:link w:val="31"/>
    <w:uiPriority w:val="9"/>
    <w:qFormat/>
    <w:rPr>
      <w:rFonts w:ascii="Times New Roman" w:eastAsia="仿宋" w:hAnsi="Times New Roman" w:cs="Times New Roman"/>
      <w:b/>
      <w:bCs/>
      <w:sz w:val="30"/>
      <w:szCs w:val="32"/>
    </w:rPr>
  </w:style>
  <w:style w:type="character" w:customStyle="1" w:styleId="fontstyle01">
    <w:name w:val="fontstyle01"/>
    <w:basedOn w:val="a2"/>
    <w:qFormat/>
    <w:rPr>
      <w:rFonts w:ascii="Times New Roman" w:hAnsi="Times New Roman" w:cs="Times New Roman" w:hint="default"/>
      <w:color w:val="000000"/>
      <w:sz w:val="22"/>
      <w:szCs w:val="22"/>
    </w:rPr>
  </w:style>
  <w:style w:type="character" w:customStyle="1" w:styleId="fontstyle21">
    <w:name w:val="fontstyle21"/>
    <w:basedOn w:val="a2"/>
    <w:qFormat/>
    <w:rPr>
      <w:rFonts w:ascii="黑体" w:eastAsia="黑体" w:hAnsi="黑体" w:hint="eastAsia"/>
      <w:color w:val="000000"/>
      <w:sz w:val="22"/>
      <w:szCs w:val="22"/>
    </w:rPr>
  </w:style>
  <w:style w:type="table" w:customStyle="1" w:styleId="12">
    <w:name w:val="网格型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TOC10">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character" w:customStyle="1" w:styleId="fontstyle11">
    <w:name w:val="fontstyle11"/>
    <w:basedOn w:val="a2"/>
    <w:qFormat/>
    <w:rPr>
      <w:rFonts w:ascii="Arial Unicode MS" w:eastAsia="Arial Unicode MS" w:hAnsi="Arial Unicode MS" w:cs="Arial Unicode MS" w:hint="eastAsia"/>
      <w:color w:val="000000"/>
      <w:sz w:val="32"/>
      <w:szCs w:val="32"/>
    </w:rPr>
  </w:style>
  <w:style w:type="character" w:customStyle="1" w:styleId="fontstyle31">
    <w:name w:val="fontstyle31"/>
    <w:basedOn w:val="a2"/>
    <w:qFormat/>
    <w:rPr>
      <w:rFonts w:ascii="Times New Roman" w:hAnsi="Times New Roman" w:cs="Times New Roman" w:hint="default"/>
      <w:color w:val="000000"/>
      <w:sz w:val="28"/>
      <w:szCs w:val="28"/>
    </w:rPr>
  </w:style>
  <w:style w:type="character" w:customStyle="1" w:styleId="42">
    <w:name w:val="标题 4 字符"/>
    <w:basedOn w:val="a2"/>
    <w:link w:val="41"/>
    <w:uiPriority w:val="9"/>
    <w:qFormat/>
    <w:rPr>
      <w:rFonts w:ascii="Times New Roman" w:eastAsia="仿宋" w:hAnsi="Times New Roman" w:cstheme="majorBidi"/>
      <w:b/>
      <w:bCs/>
      <w:sz w:val="28"/>
      <w:szCs w:val="28"/>
    </w:rPr>
  </w:style>
  <w:style w:type="character" w:customStyle="1" w:styleId="52">
    <w:name w:val="标题 5 字符"/>
    <w:basedOn w:val="a2"/>
    <w:link w:val="51"/>
    <w:uiPriority w:val="9"/>
    <w:qFormat/>
    <w:rPr>
      <w:rFonts w:ascii="Times New Roman" w:eastAsia="仿宋" w:hAnsi="Times New Roman" w:cs="Times New Roman"/>
      <w:b/>
      <w:bCs/>
      <w:sz w:val="28"/>
      <w:szCs w:val="28"/>
    </w:rPr>
  </w:style>
  <w:style w:type="character" w:customStyle="1" w:styleId="fontstyle41">
    <w:name w:val="fontstyle41"/>
    <w:basedOn w:val="a2"/>
    <w:qFormat/>
    <w:rPr>
      <w:rFonts w:ascii="TimesNewRomanPSMT" w:hAnsi="TimesNewRomanPSMT" w:hint="default"/>
      <w:color w:val="000000"/>
      <w:sz w:val="24"/>
      <w:szCs w:val="24"/>
    </w:rPr>
  </w:style>
  <w:style w:type="character" w:customStyle="1" w:styleId="60">
    <w:name w:val="标题 6 字符"/>
    <w:basedOn w:val="a2"/>
    <w:link w:val="6"/>
    <w:uiPriority w:val="9"/>
    <w:qFormat/>
    <w:rPr>
      <w:rFonts w:ascii="Times New Roman" w:eastAsia="仿宋" w:hAnsi="Times New Roman" w:cstheme="majorBidi"/>
      <w:b/>
      <w:bCs/>
      <w:sz w:val="28"/>
      <w:szCs w:val="24"/>
    </w:rPr>
  </w:style>
  <w:style w:type="table" w:customStyle="1" w:styleId="2c">
    <w:name w:val="网格型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List Paragraph"/>
    <w:basedOn w:val="a1"/>
    <w:uiPriority w:val="34"/>
    <w:qFormat/>
    <w:pPr>
      <w:spacing w:line="240" w:lineRule="auto"/>
      <w:ind w:firstLine="420"/>
    </w:pPr>
    <w:rPr>
      <w:rFonts w:ascii="等线" w:eastAsia="等线" w:hAnsi="等线"/>
      <w:sz w:val="21"/>
      <w:szCs w:val="22"/>
    </w:rPr>
  </w:style>
  <w:style w:type="table" w:customStyle="1" w:styleId="3a">
    <w:name w:val="网格型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批注框文本 字符"/>
    <w:basedOn w:val="a2"/>
    <w:link w:val="aff5"/>
    <w:uiPriority w:val="99"/>
    <w:semiHidden/>
    <w:qFormat/>
    <w:rPr>
      <w:rFonts w:ascii="等线" w:eastAsia="等线" w:hAnsi="等线" w:cs="Times New Roman"/>
      <w:sz w:val="18"/>
      <w:szCs w:val="18"/>
    </w:rPr>
  </w:style>
  <w:style w:type="character" w:customStyle="1" w:styleId="zwbChar">
    <w:name w:val="zwb_正文 Char"/>
    <w:link w:val="zwb"/>
    <w:qFormat/>
    <w:rPr>
      <w:rFonts w:ascii="Times New Roman" w:eastAsia="宋体" w:hAnsi="Times New Roman" w:cs="Times New Roman"/>
      <w:sz w:val="24"/>
      <w:szCs w:val="20"/>
    </w:rPr>
  </w:style>
  <w:style w:type="character" w:customStyle="1" w:styleId="ask-title">
    <w:name w:val="ask-title"/>
    <w:basedOn w:val="a2"/>
    <w:qFormat/>
  </w:style>
  <w:style w:type="character" w:customStyle="1" w:styleId="13">
    <w:name w:val="访问过的超链接1"/>
    <w:basedOn w:val="a2"/>
    <w:uiPriority w:val="99"/>
    <w:semiHidden/>
    <w:unhideWhenUsed/>
    <w:qFormat/>
    <w:rPr>
      <w:color w:val="954F72"/>
      <w:u w:val="single"/>
    </w:rPr>
  </w:style>
  <w:style w:type="table" w:customStyle="1" w:styleId="46">
    <w:name w:val="网格型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
    <w:name w:val="网格型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正文文本缩进 字符"/>
    <w:basedOn w:val="a2"/>
    <w:link w:val="afb"/>
    <w:qFormat/>
    <w:rPr>
      <w:rFonts w:ascii="Times New Roman" w:eastAsia="宋体" w:hAnsi="Times New Roman" w:cs="Times New Roman"/>
      <w:sz w:val="28"/>
      <w:szCs w:val="20"/>
    </w:rPr>
  </w:style>
  <w:style w:type="character" w:customStyle="1" w:styleId="ad">
    <w:name w:val="正文缩进 字符"/>
    <w:aliases w:val="正文（首行缩进两字） Char Char Char Char Char Char Char Char Char Char Char Char Char Char Char Char Char Char Char Char Char Char Char Char Char Char Char Char Char Char Char Char Char Char Char Char Char Char Char Char Char Char Char Char Char 字符,表正文 字符"/>
    <w:basedOn w:val="a2"/>
    <w:link w:val="ac"/>
    <w:qFormat/>
    <w:rPr>
      <w:rFonts w:ascii="Times New Roman" w:eastAsia="宋体" w:hAnsi="Times New Roman" w:cs="Times New Roman"/>
      <w:szCs w:val="20"/>
    </w:rPr>
  </w:style>
  <w:style w:type="table" w:customStyle="1" w:styleId="62">
    <w:name w:val="网格型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1"/>
    <w:next w:val="a1"/>
    <w:uiPriority w:val="39"/>
    <w:unhideWhenUsed/>
    <w:qFormat/>
    <w:pPr>
      <w:widowControl/>
      <w:spacing w:before="240" w:after="0" w:line="259" w:lineRule="auto"/>
      <w:jc w:val="left"/>
      <w:outlineLvl w:val="9"/>
    </w:pPr>
    <w:rPr>
      <w:rFonts w:ascii="Calibri Light" w:eastAsia="宋体" w:hAnsi="Calibri Light"/>
      <w:bCs w:val="0"/>
      <w:color w:val="2E74B5"/>
      <w:kern w:val="0"/>
      <w:sz w:val="32"/>
      <w:szCs w:val="32"/>
    </w:rPr>
  </w:style>
  <w:style w:type="table" w:customStyle="1" w:styleId="220">
    <w:name w:val="网格型2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无格式表格 111"/>
    <w:basedOn w:val="a3"/>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网格型5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2"/>
    <w:qFormat/>
    <w:rPr>
      <w:rFonts w:ascii="Times New Roman" w:hAnsi="Times New Roman" w:cs="Times New Roman" w:hint="default"/>
      <w:color w:val="000000"/>
      <w:sz w:val="21"/>
      <w:szCs w:val="21"/>
      <w:u w:val="none"/>
    </w:rPr>
  </w:style>
  <w:style w:type="character" w:customStyle="1" w:styleId="font01">
    <w:name w:val="font01"/>
    <w:basedOn w:val="a2"/>
    <w:qFormat/>
    <w:rPr>
      <w:rFonts w:ascii="仿宋" w:eastAsia="仿宋" w:hAnsi="仿宋" w:cs="仿宋"/>
      <w:color w:val="000000"/>
      <w:sz w:val="21"/>
      <w:szCs w:val="21"/>
      <w:u w:val="none"/>
      <w:vertAlign w:val="superscript"/>
    </w:rPr>
  </w:style>
  <w:style w:type="character" w:customStyle="1" w:styleId="font11">
    <w:name w:val="font11"/>
    <w:basedOn w:val="a2"/>
    <w:qFormat/>
    <w:rPr>
      <w:rFonts w:ascii="Times New Roman" w:hAnsi="Times New Roman" w:cs="Times New Roman" w:hint="default"/>
      <w:color w:val="000000"/>
      <w:sz w:val="21"/>
      <w:szCs w:val="21"/>
      <w:u w:val="none"/>
    </w:rPr>
  </w:style>
  <w:style w:type="paragraph" w:customStyle="1" w:styleId="affff3">
    <w:name w:val="图表"/>
    <w:basedOn w:val="a1"/>
    <w:link w:val="Char"/>
    <w:qFormat/>
    <w:pPr>
      <w:adjustRightInd w:val="0"/>
      <w:snapToGrid w:val="0"/>
      <w:jc w:val="center"/>
    </w:pPr>
    <w:rPr>
      <w:rFonts w:eastAsia="黑体"/>
      <w:sz w:val="21"/>
      <w:szCs w:val="28"/>
    </w:rPr>
  </w:style>
  <w:style w:type="character" w:customStyle="1" w:styleId="Char">
    <w:name w:val="图表 Char"/>
    <w:basedOn w:val="a2"/>
    <w:link w:val="affff3"/>
    <w:qFormat/>
    <w:rPr>
      <w:rFonts w:ascii="Times New Roman" w:eastAsia="黑体" w:hAnsi="Times New Roman" w:cs="Times New Roman"/>
      <w:szCs w:val="28"/>
    </w:rPr>
  </w:style>
  <w:style w:type="character" w:customStyle="1" w:styleId="af4">
    <w:name w:val="批注文字 字符"/>
    <w:basedOn w:val="a2"/>
    <w:link w:val="af3"/>
    <w:uiPriority w:val="99"/>
    <w:qFormat/>
    <w:rPr>
      <w:rFonts w:ascii="Times New Roman" w:eastAsia="仿宋" w:hAnsi="Times New Roman" w:cs="Times New Roman"/>
      <w:sz w:val="28"/>
      <w:szCs w:val="24"/>
    </w:rPr>
  </w:style>
  <w:style w:type="character" w:customStyle="1" w:styleId="afffb">
    <w:name w:val="批注主题 字符"/>
    <w:basedOn w:val="af4"/>
    <w:link w:val="afffa"/>
    <w:uiPriority w:val="99"/>
    <w:semiHidden/>
    <w:qFormat/>
    <w:rPr>
      <w:rFonts w:ascii="Times New Roman" w:eastAsia="仿宋" w:hAnsi="Times New Roman" w:cs="Times New Roman"/>
      <w:b/>
      <w:bCs/>
      <w:sz w:val="28"/>
      <w:szCs w:val="24"/>
    </w:rPr>
  </w:style>
  <w:style w:type="character" w:customStyle="1" w:styleId="1a">
    <w:name w:val="未处理的提及1"/>
    <w:basedOn w:val="a2"/>
    <w:uiPriority w:val="99"/>
    <w:semiHidden/>
    <w:unhideWhenUsed/>
    <w:qFormat/>
    <w:rPr>
      <w:color w:val="605E5C"/>
      <w:shd w:val="clear" w:color="auto" w:fill="E1DFDD"/>
    </w:rPr>
  </w:style>
  <w:style w:type="paragraph" w:customStyle="1" w:styleId="msonormal0">
    <w:name w:val="msonormal"/>
    <w:basedOn w:val="a1"/>
    <w:qFormat/>
    <w:pPr>
      <w:widowControl/>
      <w:spacing w:before="100" w:beforeAutospacing="1" w:after="100" w:afterAutospacing="1" w:line="240" w:lineRule="auto"/>
      <w:jc w:val="left"/>
    </w:pPr>
    <w:rPr>
      <w:rFonts w:ascii="宋体" w:eastAsia="宋体" w:hAnsi="宋体" w:cs="宋体"/>
      <w:kern w:val="0"/>
      <w:sz w:val="24"/>
    </w:rPr>
  </w:style>
  <w:style w:type="paragraph" w:customStyle="1" w:styleId="font5">
    <w:name w:val="font5"/>
    <w:basedOn w:val="a1"/>
    <w:qFormat/>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1"/>
    <w:qFormat/>
    <w:pPr>
      <w:widowControl/>
      <w:spacing w:before="100" w:beforeAutospacing="1" w:after="100" w:afterAutospacing="1" w:line="240" w:lineRule="auto"/>
      <w:jc w:val="left"/>
    </w:pPr>
    <w:rPr>
      <w:rFonts w:eastAsia="宋体"/>
      <w:color w:val="000000"/>
      <w:kern w:val="0"/>
      <w:sz w:val="21"/>
      <w:szCs w:val="21"/>
    </w:rPr>
  </w:style>
  <w:style w:type="paragraph" w:customStyle="1" w:styleId="font7">
    <w:name w:val="font7"/>
    <w:basedOn w:val="a1"/>
    <w:qFormat/>
    <w:pPr>
      <w:widowControl/>
      <w:spacing w:before="100" w:beforeAutospacing="1" w:after="100" w:afterAutospacing="1" w:line="240" w:lineRule="auto"/>
      <w:jc w:val="left"/>
    </w:pPr>
    <w:rPr>
      <w:rFonts w:eastAsia="宋体"/>
      <w:color w:val="000000"/>
      <w:kern w:val="0"/>
      <w:sz w:val="22"/>
      <w:szCs w:val="22"/>
    </w:rPr>
  </w:style>
  <w:style w:type="paragraph" w:customStyle="1" w:styleId="font8">
    <w:name w:val="font8"/>
    <w:basedOn w:val="a1"/>
    <w:qFormat/>
    <w:pPr>
      <w:widowControl/>
      <w:spacing w:before="100" w:beforeAutospacing="1" w:after="100" w:afterAutospacing="1" w:line="240" w:lineRule="auto"/>
      <w:jc w:val="left"/>
    </w:pPr>
    <w:rPr>
      <w:rFonts w:ascii="仿宋" w:hAnsi="仿宋" w:cs="宋体"/>
      <w:color w:val="000000"/>
      <w:kern w:val="0"/>
      <w:sz w:val="21"/>
      <w:szCs w:val="21"/>
    </w:rPr>
  </w:style>
  <w:style w:type="paragraph" w:customStyle="1" w:styleId="font9">
    <w:name w:val="font9"/>
    <w:basedOn w:val="a1"/>
    <w:qFormat/>
    <w:pPr>
      <w:widowControl/>
      <w:spacing w:before="100" w:beforeAutospacing="1" w:after="100" w:afterAutospacing="1" w:line="240" w:lineRule="auto"/>
      <w:jc w:val="left"/>
    </w:pPr>
    <w:rPr>
      <w:rFonts w:ascii="仿宋" w:hAnsi="仿宋" w:cs="宋体"/>
      <w:color w:val="000000"/>
      <w:kern w:val="0"/>
      <w:sz w:val="22"/>
      <w:szCs w:val="22"/>
    </w:rPr>
  </w:style>
  <w:style w:type="paragraph" w:customStyle="1" w:styleId="font10">
    <w:name w:val="font10"/>
    <w:basedOn w:val="a1"/>
    <w:qFormat/>
    <w:pPr>
      <w:widowControl/>
      <w:spacing w:before="100" w:beforeAutospacing="1" w:after="100" w:afterAutospacing="1" w:line="240" w:lineRule="auto"/>
      <w:jc w:val="left"/>
    </w:pPr>
    <w:rPr>
      <w:rFonts w:ascii="宋体" w:eastAsia="宋体" w:hAnsi="宋体" w:cs="宋体"/>
      <w:color w:val="000000"/>
      <w:kern w:val="0"/>
      <w:sz w:val="21"/>
      <w:szCs w:val="21"/>
    </w:rPr>
  </w:style>
  <w:style w:type="paragraph" w:customStyle="1" w:styleId="xl63">
    <w:name w:val="xl63"/>
    <w:basedOn w:val="a1"/>
    <w:qFormat/>
    <w:pPr>
      <w:widowControl/>
      <w:spacing w:before="100" w:beforeAutospacing="1" w:after="100" w:afterAutospacing="1" w:line="240" w:lineRule="auto"/>
      <w:jc w:val="center"/>
    </w:pPr>
    <w:rPr>
      <w:rFonts w:eastAsia="宋体"/>
      <w:kern w:val="0"/>
      <w:sz w:val="24"/>
    </w:rPr>
  </w:style>
  <w:style w:type="paragraph" w:customStyle="1" w:styleId="xl64">
    <w:name w:val="xl64"/>
    <w:basedOn w:val="a1"/>
    <w:qFormat/>
    <w:pPr>
      <w:widowControl/>
      <w:spacing w:before="100" w:beforeAutospacing="1" w:after="100" w:afterAutospacing="1" w:line="240" w:lineRule="auto"/>
      <w:jc w:val="center"/>
    </w:pPr>
    <w:rPr>
      <w:rFonts w:ascii="仿宋" w:hAnsi="仿宋" w:cs="宋体"/>
      <w:kern w:val="0"/>
      <w:sz w:val="24"/>
    </w:rPr>
  </w:style>
  <w:style w:type="paragraph" w:customStyle="1" w:styleId="xl65">
    <w:name w:val="xl65"/>
    <w:basedOn w:val="a1"/>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eastAsia="宋体"/>
      <w:color w:val="000000"/>
      <w:kern w:val="0"/>
      <w:sz w:val="21"/>
      <w:szCs w:val="21"/>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宋体"/>
      <w:color w:val="000000"/>
      <w:kern w:val="0"/>
      <w:sz w:val="21"/>
      <w:szCs w:val="21"/>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 w:hAnsi="仿宋" w:cs="宋体"/>
      <w:color w:val="000000"/>
      <w:kern w:val="0"/>
      <w:sz w:val="21"/>
      <w:szCs w:val="21"/>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宋体"/>
      <w:color w:val="000000"/>
      <w:kern w:val="0"/>
      <w:sz w:val="21"/>
      <w:szCs w:val="21"/>
    </w:rPr>
  </w:style>
  <w:style w:type="paragraph" w:customStyle="1" w:styleId="xl69">
    <w:name w:val="xl69"/>
    <w:basedOn w:val="a1"/>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宋体"/>
      <w:color w:val="000000"/>
      <w:kern w:val="0"/>
      <w:sz w:val="21"/>
      <w:szCs w:val="21"/>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宋体"/>
      <w:kern w:val="0"/>
      <w:sz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 w:hAnsi="仿宋" w:cs="宋体"/>
      <w:kern w:val="0"/>
      <w:sz w:val="24"/>
    </w:rPr>
  </w:style>
  <w:style w:type="paragraph" w:customStyle="1" w:styleId="xl72">
    <w:name w:val="xl72"/>
    <w:basedOn w:val="a1"/>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宋体"/>
      <w:kern w:val="0"/>
      <w:sz w:val="24"/>
    </w:rPr>
  </w:style>
  <w:style w:type="paragraph" w:customStyle="1" w:styleId="xl73">
    <w:name w:val="xl73"/>
    <w:basedOn w:val="a1"/>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1"/>
      <w:szCs w:val="21"/>
    </w:rPr>
  </w:style>
  <w:style w:type="paragraph" w:customStyle="1" w:styleId="xl74">
    <w:name w:val="xl74"/>
    <w:basedOn w:val="a1"/>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eastAsia="宋体"/>
      <w:kern w:val="0"/>
      <w:sz w:val="24"/>
    </w:rPr>
  </w:style>
  <w:style w:type="paragraph" w:customStyle="1" w:styleId="xl75">
    <w:name w:val="xl75"/>
    <w:basedOn w:val="a1"/>
    <w:qFormat/>
    <w:pPr>
      <w:widowControl/>
      <w:pBdr>
        <w:top w:val="single" w:sz="4" w:space="0" w:color="auto"/>
        <w:left w:val="single" w:sz="4" w:space="0" w:color="auto"/>
      </w:pBdr>
      <w:spacing w:before="100" w:beforeAutospacing="1" w:after="100" w:afterAutospacing="1" w:line="240" w:lineRule="auto"/>
      <w:jc w:val="center"/>
    </w:pPr>
    <w:rPr>
      <w:rFonts w:eastAsia="宋体"/>
      <w:kern w:val="0"/>
      <w:sz w:val="24"/>
    </w:rPr>
  </w:style>
  <w:style w:type="paragraph" w:customStyle="1" w:styleId="xl76">
    <w:name w:val="xl76"/>
    <w:basedOn w:val="a1"/>
    <w:qFormat/>
    <w:pPr>
      <w:widowControl/>
      <w:pBdr>
        <w:left w:val="single" w:sz="4" w:space="0" w:color="auto"/>
      </w:pBdr>
      <w:spacing w:before="100" w:beforeAutospacing="1" w:after="100" w:afterAutospacing="1" w:line="240" w:lineRule="auto"/>
      <w:jc w:val="center"/>
    </w:pPr>
    <w:rPr>
      <w:rFonts w:eastAsia="宋体"/>
      <w:kern w:val="0"/>
      <w:sz w:val="24"/>
    </w:rPr>
  </w:style>
  <w:style w:type="paragraph" w:customStyle="1" w:styleId="xl77">
    <w:name w:val="xl77"/>
    <w:basedOn w:val="a1"/>
    <w:qFormat/>
    <w:pPr>
      <w:widowControl/>
      <w:pBdr>
        <w:left w:val="single" w:sz="4" w:space="0" w:color="auto"/>
      </w:pBdr>
      <w:spacing w:before="100" w:beforeAutospacing="1" w:after="100" w:afterAutospacing="1" w:line="240" w:lineRule="auto"/>
      <w:jc w:val="center"/>
    </w:pPr>
    <w:rPr>
      <w:rFonts w:eastAsia="宋体"/>
      <w:kern w:val="0"/>
      <w:sz w:val="24"/>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kern w:val="0"/>
      <w:sz w:val="24"/>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color w:val="000000"/>
      <w:kern w:val="0"/>
      <w:sz w:val="21"/>
      <w:szCs w:val="21"/>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宋体"/>
      <w:color w:val="000000"/>
      <w:kern w:val="0"/>
      <w:sz w:val="21"/>
      <w:szCs w:val="21"/>
    </w:rPr>
  </w:style>
  <w:style w:type="paragraph" w:customStyle="1" w:styleId="font12">
    <w:name w:val="font12"/>
    <w:basedOn w:val="a1"/>
    <w:qFormat/>
    <w:pPr>
      <w:widowControl/>
      <w:spacing w:before="100" w:beforeAutospacing="1" w:after="100" w:afterAutospacing="1" w:line="240" w:lineRule="auto"/>
      <w:jc w:val="left"/>
    </w:pPr>
    <w:rPr>
      <w:rFonts w:ascii="仿宋" w:hAnsi="仿宋" w:cs="宋体"/>
      <w:color w:val="000000"/>
      <w:kern w:val="0"/>
      <w:sz w:val="20"/>
      <w:szCs w:val="20"/>
    </w:rPr>
  </w:style>
  <w:style w:type="paragraph" w:customStyle="1" w:styleId="font13">
    <w:name w:val="font13"/>
    <w:basedOn w:val="a1"/>
    <w:qFormat/>
    <w:pPr>
      <w:widowControl/>
      <w:spacing w:before="100" w:beforeAutospacing="1" w:after="100" w:afterAutospacing="1" w:line="240" w:lineRule="auto"/>
      <w:jc w:val="left"/>
    </w:pPr>
    <w:rPr>
      <w:rFonts w:ascii="宋体" w:eastAsia="宋体" w:hAnsi="宋体" w:cs="宋体"/>
      <w:color w:val="000000"/>
      <w:kern w:val="0"/>
      <w:sz w:val="20"/>
      <w:szCs w:val="20"/>
    </w:rPr>
  </w:style>
  <w:style w:type="paragraph" w:customStyle="1" w:styleId="font14">
    <w:name w:val="font14"/>
    <w:basedOn w:val="a1"/>
    <w:qFormat/>
    <w:pPr>
      <w:widowControl/>
      <w:spacing w:before="100" w:beforeAutospacing="1" w:after="100" w:afterAutospacing="1" w:line="240" w:lineRule="auto"/>
      <w:jc w:val="left"/>
    </w:pPr>
    <w:rPr>
      <w:rFonts w:ascii="仿宋" w:hAnsi="仿宋" w:cs="宋体"/>
      <w:color w:val="000000"/>
      <w:kern w:val="0"/>
      <w:sz w:val="21"/>
      <w:szCs w:val="21"/>
    </w:rPr>
  </w:style>
  <w:style w:type="paragraph" w:customStyle="1" w:styleId="1b">
    <w:name w:val="修订1"/>
    <w:hidden/>
    <w:uiPriority w:val="99"/>
    <w:semiHidden/>
    <w:qFormat/>
    <w:rPr>
      <w:rFonts w:eastAsia="仿宋"/>
      <w:kern w:val="2"/>
      <w:sz w:val="28"/>
      <w:szCs w:val="24"/>
    </w:rPr>
  </w:style>
  <w:style w:type="character" w:customStyle="1" w:styleId="HTML0">
    <w:name w:val="HTML 地址 字符"/>
    <w:basedOn w:val="a2"/>
    <w:link w:val="HTML"/>
    <w:uiPriority w:val="99"/>
    <w:semiHidden/>
    <w:qFormat/>
    <w:rPr>
      <w:rFonts w:ascii="Times New Roman" w:eastAsia="仿宋" w:hAnsi="Times New Roman" w:cs="Times New Roman"/>
      <w:i/>
      <w:iCs/>
      <w:sz w:val="28"/>
      <w:szCs w:val="24"/>
    </w:rPr>
  </w:style>
  <w:style w:type="character" w:customStyle="1" w:styleId="HTML2">
    <w:name w:val="HTML 预设格式 字符"/>
    <w:basedOn w:val="a2"/>
    <w:link w:val="HTML1"/>
    <w:uiPriority w:val="99"/>
    <w:semiHidden/>
    <w:qFormat/>
    <w:rPr>
      <w:rFonts w:ascii="Courier New" w:eastAsia="仿宋" w:hAnsi="Courier New" w:cs="Courier New"/>
      <w:sz w:val="20"/>
      <w:szCs w:val="20"/>
    </w:rPr>
  </w:style>
  <w:style w:type="character" w:customStyle="1" w:styleId="afff9">
    <w:name w:val="标题 字符"/>
    <w:basedOn w:val="a2"/>
    <w:link w:val="afff8"/>
    <w:uiPriority w:val="10"/>
    <w:qFormat/>
    <w:rPr>
      <w:rFonts w:asciiTheme="majorHAnsi" w:eastAsiaTheme="majorEastAsia" w:hAnsiTheme="majorHAnsi" w:cstheme="majorBidi"/>
      <w:b/>
      <w:bCs/>
      <w:sz w:val="32"/>
      <w:szCs w:val="32"/>
    </w:rPr>
  </w:style>
  <w:style w:type="character" w:customStyle="1" w:styleId="70">
    <w:name w:val="标题 7 字符"/>
    <w:basedOn w:val="a2"/>
    <w:link w:val="7"/>
    <w:uiPriority w:val="9"/>
    <w:semiHidden/>
    <w:qFormat/>
    <w:rPr>
      <w:rFonts w:ascii="Times New Roman" w:eastAsia="仿宋" w:hAnsi="Times New Roman" w:cs="Times New Roman"/>
      <w:b/>
      <w:bCs/>
      <w:sz w:val="24"/>
      <w:szCs w:val="24"/>
    </w:rPr>
  </w:style>
  <w:style w:type="character" w:customStyle="1" w:styleId="80">
    <w:name w:val="标题 8 字符"/>
    <w:basedOn w:val="a2"/>
    <w:link w:val="8"/>
    <w:uiPriority w:val="9"/>
    <w:semiHidden/>
    <w:qFormat/>
    <w:rPr>
      <w:rFonts w:asciiTheme="majorHAnsi" w:eastAsiaTheme="majorEastAsia" w:hAnsiTheme="majorHAnsi" w:cstheme="majorBidi"/>
      <w:sz w:val="24"/>
      <w:szCs w:val="24"/>
    </w:rPr>
  </w:style>
  <w:style w:type="character" w:customStyle="1" w:styleId="90">
    <w:name w:val="标题 9 字符"/>
    <w:basedOn w:val="a2"/>
    <w:link w:val="9"/>
    <w:uiPriority w:val="9"/>
    <w:semiHidden/>
    <w:qFormat/>
    <w:rPr>
      <w:rFonts w:asciiTheme="majorHAnsi" w:eastAsiaTheme="majorEastAsia" w:hAnsiTheme="majorHAnsi" w:cstheme="majorBidi"/>
      <w:szCs w:val="21"/>
    </w:rPr>
  </w:style>
  <w:style w:type="character" w:customStyle="1" w:styleId="af6">
    <w:name w:val="称呼 字符"/>
    <w:basedOn w:val="a2"/>
    <w:link w:val="af5"/>
    <w:uiPriority w:val="99"/>
    <w:semiHidden/>
    <w:qFormat/>
    <w:rPr>
      <w:rFonts w:ascii="Times New Roman" w:eastAsia="仿宋" w:hAnsi="Times New Roman" w:cs="Times New Roman"/>
      <w:sz w:val="28"/>
      <w:szCs w:val="24"/>
    </w:rPr>
  </w:style>
  <w:style w:type="character" w:customStyle="1" w:styleId="aff0">
    <w:name w:val="纯文本 字符"/>
    <w:basedOn w:val="a2"/>
    <w:link w:val="aff"/>
    <w:uiPriority w:val="99"/>
    <w:semiHidden/>
    <w:qFormat/>
    <w:rPr>
      <w:rFonts w:asciiTheme="minorEastAsia" w:hAnsi="Courier New" w:cs="Courier New"/>
      <w:sz w:val="28"/>
      <w:szCs w:val="24"/>
    </w:rPr>
  </w:style>
  <w:style w:type="character" w:customStyle="1" w:styleId="ab">
    <w:name w:val="电子邮件签名 字符"/>
    <w:basedOn w:val="a2"/>
    <w:link w:val="aa"/>
    <w:uiPriority w:val="99"/>
    <w:semiHidden/>
    <w:qFormat/>
    <w:rPr>
      <w:rFonts w:ascii="Times New Roman" w:eastAsia="仿宋" w:hAnsi="Times New Roman" w:cs="Times New Roman"/>
      <w:sz w:val="28"/>
      <w:szCs w:val="24"/>
    </w:rPr>
  </w:style>
  <w:style w:type="character" w:customStyle="1" w:styleId="afff0">
    <w:name w:val="副标题 字符"/>
    <w:basedOn w:val="a2"/>
    <w:link w:val="afff"/>
    <w:uiPriority w:val="11"/>
    <w:qFormat/>
    <w:rPr>
      <w:b/>
      <w:bCs/>
      <w:kern w:val="28"/>
      <w:sz w:val="32"/>
      <w:szCs w:val="32"/>
    </w:rPr>
  </w:style>
  <w:style w:type="character" w:customStyle="1" w:styleId="a6">
    <w:name w:val="宏文本 字符"/>
    <w:basedOn w:val="a2"/>
    <w:link w:val="a5"/>
    <w:uiPriority w:val="99"/>
    <w:semiHidden/>
    <w:qFormat/>
    <w:rPr>
      <w:rFonts w:ascii="Courier New" w:eastAsia="宋体" w:hAnsi="Courier New" w:cs="Courier New"/>
      <w:sz w:val="24"/>
      <w:szCs w:val="24"/>
    </w:rPr>
  </w:style>
  <w:style w:type="character" w:customStyle="1" w:styleId="afff3">
    <w:name w:val="脚注文本 字符"/>
    <w:basedOn w:val="a2"/>
    <w:link w:val="afff2"/>
    <w:uiPriority w:val="99"/>
    <w:semiHidden/>
    <w:qFormat/>
    <w:rPr>
      <w:rFonts w:ascii="Times New Roman" w:eastAsia="仿宋" w:hAnsi="Times New Roman" w:cs="Times New Roman"/>
      <w:sz w:val="18"/>
      <w:szCs w:val="18"/>
    </w:rPr>
  </w:style>
  <w:style w:type="character" w:customStyle="1" w:styleId="af8">
    <w:name w:val="结束语 字符"/>
    <w:basedOn w:val="a2"/>
    <w:link w:val="af7"/>
    <w:uiPriority w:val="99"/>
    <w:semiHidden/>
    <w:qFormat/>
    <w:rPr>
      <w:rFonts w:ascii="Times New Roman" w:eastAsia="仿宋" w:hAnsi="Times New Roman" w:cs="Times New Roman"/>
      <w:sz w:val="28"/>
      <w:szCs w:val="24"/>
    </w:rPr>
  </w:style>
  <w:style w:type="paragraph" w:styleId="affff4">
    <w:name w:val="Intense Quote"/>
    <w:basedOn w:val="a1"/>
    <w:next w:val="a1"/>
    <w:link w:val="affff5"/>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5">
    <w:name w:val="明显引用 字符"/>
    <w:basedOn w:val="a2"/>
    <w:link w:val="affff4"/>
    <w:uiPriority w:val="30"/>
    <w:qFormat/>
    <w:rPr>
      <w:rFonts w:ascii="Times New Roman" w:eastAsia="仿宋" w:hAnsi="Times New Roman" w:cs="Times New Roman"/>
      <w:i/>
      <w:iCs/>
      <w:color w:val="5B9BD5" w:themeColor="accent1"/>
      <w:sz w:val="28"/>
      <w:szCs w:val="24"/>
    </w:rPr>
  </w:style>
  <w:style w:type="character" w:customStyle="1" w:styleId="affd">
    <w:name w:val="签名 字符"/>
    <w:basedOn w:val="a2"/>
    <w:link w:val="affc"/>
    <w:uiPriority w:val="99"/>
    <w:semiHidden/>
    <w:qFormat/>
    <w:rPr>
      <w:rFonts w:ascii="Times New Roman" w:eastAsia="仿宋" w:hAnsi="Times New Roman" w:cs="Times New Roman"/>
      <w:sz w:val="28"/>
      <w:szCs w:val="24"/>
    </w:rPr>
  </w:style>
  <w:style w:type="character" w:customStyle="1" w:styleId="aff2">
    <w:name w:val="日期 字符"/>
    <w:basedOn w:val="a2"/>
    <w:link w:val="aff1"/>
    <w:uiPriority w:val="99"/>
    <w:semiHidden/>
    <w:qFormat/>
    <w:rPr>
      <w:rFonts w:ascii="Times New Roman" w:eastAsia="仿宋" w:hAnsi="Times New Roman" w:cs="Times New Roman"/>
      <w:sz w:val="28"/>
      <w:szCs w:val="24"/>
    </w:rPr>
  </w:style>
  <w:style w:type="paragraph" w:customStyle="1" w:styleId="1c">
    <w:name w:val="书目1"/>
    <w:basedOn w:val="a1"/>
    <w:next w:val="a1"/>
    <w:uiPriority w:val="37"/>
    <w:semiHidden/>
    <w:unhideWhenUsed/>
    <w:qFormat/>
  </w:style>
  <w:style w:type="character" w:customStyle="1" w:styleId="aff4">
    <w:name w:val="尾注文本 字符"/>
    <w:basedOn w:val="a2"/>
    <w:link w:val="aff3"/>
    <w:uiPriority w:val="99"/>
    <w:semiHidden/>
    <w:qFormat/>
    <w:rPr>
      <w:rFonts w:ascii="Times New Roman" w:eastAsia="仿宋" w:hAnsi="Times New Roman" w:cs="Times New Roman"/>
      <w:sz w:val="28"/>
      <w:szCs w:val="24"/>
    </w:rPr>
  </w:style>
  <w:style w:type="character" w:customStyle="1" w:styleId="af1">
    <w:name w:val="文档结构图 字符"/>
    <w:basedOn w:val="a2"/>
    <w:link w:val="af0"/>
    <w:uiPriority w:val="99"/>
    <w:semiHidden/>
    <w:qFormat/>
    <w:rPr>
      <w:rFonts w:ascii="Microsoft YaHei UI" w:eastAsia="Microsoft YaHei UI" w:hAnsi="Times New Roman" w:cs="Times New Roman"/>
      <w:sz w:val="18"/>
      <w:szCs w:val="18"/>
    </w:rPr>
  </w:style>
  <w:style w:type="paragraph" w:styleId="affff6">
    <w:name w:val="No Spacing"/>
    <w:uiPriority w:val="1"/>
    <w:qFormat/>
    <w:pPr>
      <w:widowControl w:val="0"/>
      <w:jc w:val="both"/>
    </w:pPr>
    <w:rPr>
      <w:rFonts w:eastAsia="仿宋"/>
      <w:kern w:val="2"/>
      <w:sz w:val="28"/>
      <w:szCs w:val="24"/>
    </w:rPr>
  </w:style>
  <w:style w:type="character" w:customStyle="1" w:styleId="afff6">
    <w:name w:val="信息标题 字符"/>
    <w:basedOn w:val="a2"/>
    <w:link w:val="afff5"/>
    <w:uiPriority w:val="99"/>
    <w:semiHidden/>
    <w:qFormat/>
    <w:rPr>
      <w:rFonts w:asciiTheme="majorHAnsi" w:eastAsiaTheme="majorEastAsia" w:hAnsiTheme="majorHAnsi" w:cstheme="majorBidi"/>
      <w:sz w:val="24"/>
      <w:szCs w:val="24"/>
      <w:shd w:val="pct20" w:color="auto" w:fill="auto"/>
    </w:rPr>
  </w:style>
  <w:style w:type="paragraph" w:styleId="affff7">
    <w:name w:val="Quote"/>
    <w:basedOn w:val="a1"/>
    <w:next w:val="a1"/>
    <w:link w:val="affff8"/>
    <w:uiPriority w:val="29"/>
    <w:qFormat/>
    <w:pPr>
      <w:spacing w:before="200" w:after="160"/>
      <w:ind w:left="864" w:right="864"/>
      <w:jc w:val="center"/>
    </w:pPr>
    <w:rPr>
      <w:i/>
      <w:iCs/>
      <w:color w:val="404040" w:themeColor="text1" w:themeTint="BF"/>
    </w:rPr>
  </w:style>
  <w:style w:type="character" w:customStyle="1" w:styleId="affff8">
    <w:name w:val="引用 字符"/>
    <w:basedOn w:val="a2"/>
    <w:link w:val="affff7"/>
    <w:uiPriority w:val="29"/>
    <w:qFormat/>
    <w:rPr>
      <w:rFonts w:ascii="Times New Roman" w:eastAsia="仿宋" w:hAnsi="Times New Roman" w:cs="Times New Roman"/>
      <w:i/>
      <w:iCs/>
      <w:color w:val="404040" w:themeColor="text1" w:themeTint="BF"/>
      <w:sz w:val="28"/>
      <w:szCs w:val="24"/>
    </w:rPr>
  </w:style>
  <w:style w:type="character" w:customStyle="1" w:styleId="afa">
    <w:name w:val="正文文本 字符"/>
    <w:basedOn w:val="a2"/>
    <w:link w:val="af9"/>
    <w:uiPriority w:val="99"/>
    <w:qFormat/>
    <w:rPr>
      <w:rFonts w:ascii="Times New Roman" w:eastAsia="仿宋" w:hAnsi="Times New Roman" w:cs="Times New Roman"/>
      <w:sz w:val="28"/>
      <w:szCs w:val="24"/>
    </w:rPr>
  </w:style>
  <w:style w:type="character" w:customStyle="1" w:styleId="27">
    <w:name w:val="正文文本 2 字符"/>
    <w:basedOn w:val="a2"/>
    <w:link w:val="26"/>
    <w:uiPriority w:val="99"/>
    <w:semiHidden/>
    <w:qFormat/>
    <w:rPr>
      <w:rFonts w:ascii="Times New Roman" w:eastAsia="仿宋" w:hAnsi="Times New Roman" w:cs="Times New Roman"/>
      <w:sz w:val="28"/>
      <w:szCs w:val="24"/>
    </w:rPr>
  </w:style>
  <w:style w:type="character" w:customStyle="1" w:styleId="35">
    <w:name w:val="正文文本 3 字符"/>
    <w:basedOn w:val="a2"/>
    <w:link w:val="34"/>
    <w:uiPriority w:val="99"/>
    <w:semiHidden/>
    <w:qFormat/>
    <w:rPr>
      <w:rFonts w:ascii="Times New Roman" w:eastAsia="仿宋" w:hAnsi="Times New Roman" w:cs="Times New Roman"/>
      <w:sz w:val="16"/>
      <w:szCs w:val="16"/>
    </w:rPr>
  </w:style>
  <w:style w:type="character" w:customStyle="1" w:styleId="afffd">
    <w:name w:val="正文文本首行缩进 字符"/>
    <w:basedOn w:val="afa"/>
    <w:link w:val="afffc"/>
    <w:uiPriority w:val="99"/>
    <w:semiHidden/>
    <w:qFormat/>
    <w:rPr>
      <w:rFonts w:ascii="Times New Roman" w:eastAsia="仿宋" w:hAnsi="Times New Roman" w:cs="Times New Roman"/>
      <w:sz w:val="28"/>
      <w:szCs w:val="24"/>
    </w:rPr>
  </w:style>
  <w:style w:type="character" w:customStyle="1" w:styleId="2b">
    <w:name w:val="正文文本首行缩进 2 字符"/>
    <w:basedOn w:val="afc"/>
    <w:link w:val="2a"/>
    <w:uiPriority w:val="99"/>
    <w:semiHidden/>
    <w:qFormat/>
    <w:rPr>
      <w:rFonts w:ascii="Times New Roman" w:eastAsia="仿宋" w:hAnsi="Times New Roman" w:cs="Times New Roman"/>
      <w:sz w:val="28"/>
      <w:szCs w:val="24"/>
    </w:rPr>
  </w:style>
  <w:style w:type="character" w:customStyle="1" w:styleId="25">
    <w:name w:val="正文文本缩进 2 字符"/>
    <w:basedOn w:val="a2"/>
    <w:link w:val="24"/>
    <w:uiPriority w:val="99"/>
    <w:semiHidden/>
    <w:qFormat/>
    <w:rPr>
      <w:rFonts w:ascii="Times New Roman" w:eastAsia="仿宋" w:hAnsi="Times New Roman" w:cs="Times New Roman"/>
      <w:sz w:val="28"/>
      <w:szCs w:val="24"/>
    </w:rPr>
  </w:style>
  <w:style w:type="character" w:customStyle="1" w:styleId="38">
    <w:name w:val="正文文本缩进 3 字符"/>
    <w:basedOn w:val="a2"/>
    <w:link w:val="37"/>
    <w:uiPriority w:val="99"/>
    <w:semiHidden/>
    <w:qFormat/>
    <w:rPr>
      <w:rFonts w:ascii="Times New Roman" w:eastAsia="仿宋" w:hAnsi="Times New Roman" w:cs="Times New Roman"/>
      <w:sz w:val="16"/>
      <w:szCs w:val="16"/>
    </w:rPr>
  </w:style>
  <w:style w:type="character" w:customStyle="1" w:styleId="a9">
    <w:name w:val="注释标题 字符"/>
    <w:basedOn w:val="a2"/>
    <w:link w:val="a8"/>
    <w:uiPriority w:val="99"/>
    <w:semiHidden/>
    <w:qFormat/>
    <w:rPr>
      <w:rFonts w:ascii="Times New Roman" w:eastAsia="仿宋" w:hAnsi="Times New Roman" w:cs="Times New Roman"/>
      <w:sz w:val="28"/>
      <w:szCs w:val="24"/>
    </w:rPr>
  </w:style>
  <w:style w:type="character" w:customStyle="1" w:styleId="Char0">
    <w:name w:val="图标题 Char"/>
    <w:link w:val="affff9"/>
    <w:qFormat/>
    <w:locked/>
    <w:rPr>
      <w:rFonts w:ascii="黑体" w:eastAsia="黑体" w:hAnsi="黑体"/>
      <w:sz w:val="24"/>
    </w:rPr>
  </w:style>
  <w:style w:type="paragraph" w:customStyle="1" w:styleId="affff9">
    <w:name w:val="图标题"/>
    <w:next w:val="a1"/>
    <w:link w:val="Char0"/>
    <w:qFormat/>
    <w:pPr>
      <w:adjustRightInd w:val="0"/>
      <w:snapToGrid w:val="0"/>
      <w:spacing w:line="440" w:lineRule="exact"/>
      <w:jc w:val="center"/>
      <w:outlineLvl w:val="3"/>
    </w:pPr>
    <w:rPr>
      <w:rFonts w:ascii="黑体" w:eastAsia="黑体" w:hAnsi="黑体" w:cstheme="minorBidi"/>
      <w:kern w:val="2"/>
      <w:sz w:val="24"/>
      <w:szCs w:val="22"/>
    </w:rPr>
  </w:style>
  <w:style w:type="table" w:customStyle="1" w:styleId="1d">
    <w:name w:val="网格型浅色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12">
    <w:name w:val="未处理的提及11"/>
    <w:basedOn w:val="a2"/>
    <w:uiPriority w:val="99"/>
    <w:semiHidden/>
    <w:unhideWhenUsed/>
    <w:qFormat/>
    <w:rPr>
      <w:color w:val="605E5C"/>
      <w:shd w:val="clear" w:color="auto" w:fill="E1DFDD"/>
    </w:rPr>
  </w:style>
  <w:style w:type="table" w:customStyle="1" w:styleId="200">
    <w:name w:val="网格型20"/>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7">
    <w:name w:val="网格型c7"/>
    <w:basedOn w:val="a3"/>
    <w:next w:val="afffe"/>
    <w:uiPriority w:val="39"/>
    <w:qFormat/>
    <w:rsid w:val="00913D0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表头格式"/>
    <w:basedOn w:val="a1"/>
    <w:qFormat/>
    <w:rsid w:val="00913D0D"/>
    <w:pPr>
      <w:ind w:firstLineChars="200" w:firstLine="480"/>
      <w:jc w:val="center"/>
    </w:pPr>
    <w:rPr>
      <w:rFonts w:eastAsia="黑体"/>
      <w:kern w:val="0"/>
      <w:sz w:val="21"/>
      <w:lang w:eastAsia="en-US"/>
    </w:rPr>
  </w:style>
  <w:style w:type="paragraph" w:styleId="TOC">
    <w:name w:val="TOC Heading"/>
    <w:basedOn w:val="1"/>
    <w:next w:val="a1"/>
    <w:uiPriority w:val="39"/>
    <w:unhideWhenUsed/>
    <w:qFormat/>
    <w:rsid w:val="00BB33E8"/>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table" w:styleId="1e">
    <w:name w:val="Plain Table 1"/>
    <w:basedOn w:val="a3"/>
    <w:uiPriority w:val="41"/>
    <w:rsid w:val="00BB33E8"/>
    <w:rPr>
      <w:rFonts w:asciiTheme="minorHAnsi" w:eastAsiaTheme="minorEastAsia" w:hAnsiTheme="minorHAnsi" w:cstheme="minorBidi"/>
      <w:kern w:val="2"/>
      <w:sz w:val="21"/>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fb">
    <w:name w:val="Unresolved Mention"/>
    <w:basedOn w:val="a2"/>
    <w:uiPriority w:val="99"/>
    <w:semiHidden/>
    <w:unhideWhenUsed/>
    <w:rsid w:val="00BB33E8"/>
    <w:rPr>
      <w:color w:val="605E5C"/>
      <w:shd w:val="clear" w:color="auto" w:fill="E1DFDD"/>
    </w:rPr>
  </w:style>
  <w:style w:type="paragraph" w:styleId="affffc">
    <w:name w:val="Revision"/>
    <w:hidden/>
    <w:uiPriority w:val="99"/>
    <w:semiHidden/>
    <w:qFormat/>
    <w:rsid w:val="00BB33E8"/>
    <w:rPr>
      <w:rFonts w:eastAsia="仿宋"/>
      <w:kern w:val="2"/>
      <w:sz w:val="28"/>
      <w:szCs w:val="24"/>
    </w:rPr>
  </w:style>
  <w:style w:type="paragraph" w:styleId="affffd">
    <w:name w:val="Bibliography"/>
    <w:basedOn w:val="a1"/>
    <w:next w:val="a1"/>
    <w:uiPriority w:val="37"/>
    <w:semiHidden/>
    <w:unhideWhenUsed/>
    <w:qFormat/>
    <w:rsid w:val="00BB33E8"/>
  </w:style>
  <w:style w:type="table" w:styleId="affffe">
    <w:name w:val="Grid Table Light"/>
    <w:basedOn w:val="a3"/>
    <w:uiPriority w:val="40"/>
    <w:rsid w:val="00BB33E8"/>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1CharCharCharCharCharChar">
    <w:name w:val="Char1 Char Char Char Char Char Char"/>
    <w:basedOn w:val="a1"/>
    <w:rsid w:val="00BB33E8"/>
    <w:pPr>
      <w:ind w:firstLineChars="200" w:firstLine="200"/>
    </w:pPr>
    <w:rPr>
      <w:rFonts w:ascii="宋体" w:eastAsia="宋体" w:hAnsi="宋体" w:cs="宋体"/>
      <w:sz w:val="24"/>
    </w:rPr>
  </w:style>
  <w:style w:type="table" w:customStyle="1" w:styleId="TableNormal">
    <w:name w:val="Table Normal"/>
    <w:uiPriority w:val="2"/>
    <w:semiHidden/>
    <w:unhideWhenUsed/>
    <w:qFormat/>
    <w:rsid w:val="00BB33E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33E8"/>
    <w:pPr>
      <w:autoSpaceDE w:val="0"/>
      <w:autoSpaceDN w:val="0"/>
      <w:ind w:left="244"/>
      <w:jc w:val="left"/>
    </w:pPr>
    <w:rPr>
      <w:rFonts w:ascii="宋体" w:eastAsia="宋体" w:hAnsi="宋体" w:cs="宋体"/>
      <w:kern w:val="0"/>
      <w:sz w:val="24"/>
      <w:szCs w:val="22"/>
      <w:lang w:val="zh-CN" w:bidi="zh-CN"/>
    </w:rPr>
  </w:style>
  <w:style w:type="character" w:customStyle="1" w:styleId="font41">
    <w:name w:val="font41"/>
    <w:basedOn w:val="a2"/>
    <w:rsid w:val="00BB33E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31">
    <w:name w:val="font31"/>
    <w:basedOn w:val="a2"/>
    <w:rsid w:val="00BB33E8"/>
    <w:rPr>
      <w:rFonts w:ascii="仿宋" w:eastAsia="仿宋" w:hAnsi="仿宋" w:hint="eastAsia"/>
      <w:b w:val="0"/>
      <w:bCs w:val="0"/>
      <w:i w:val="0"/>
      <w:iCs w:val="0"/>
      <w:strike w:val="0"/>
      <w:dstrike w:val="0"/>
      <w:color w:val="000000"/>
      <w:sz w:val="20"/>
      <w:szCs w:val="20"/>
      <w:u w:val="none"/>
      <w:effect w:val="none"/>
    </w:rPr>
  </w:style>
  <w:style w:type="character" w:customStyle="1" w:styleId="font61">
    <w:name w:val="font61"/>
    <w:basedOn w:val="a2"/>
    <w:rsid w:val="00BB33E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81">
    <w:name w:val="font81"/>
    <w:basedOn w:val="a2"/>
    <w:rsid w:val="00BB33E8"/>
    <w:rPr>
      <w:rFonts w:ascii="仿宋" w:eastAsia="仿宋" w:hAnsi="仿宋" w:hint="eastAsia"/>
      <w:b w:val="0"/>
      <w:bCs w:val="0"/>
      <w:i w:val="0"/>
      <w:iCs w:val="0"/>
      <w:strike w:val="0"/>
      <w:dstrike w:val="0"/>
      <w:color w:val="000000"/>
      <w:sz w:val="20"/>
      <w:szCs w:val="20"/>
      <w:u w:val="none"/>
      <w:effect w:val="none"/>
    </w:rPr>
  </w:style>
  <w:style w:type="character" w:customStyle="1" w:styleId="font101">
    <w:name w:val="font101"/>
    <w:basedOn w:val="a2"/>
    <w:rsid w:val="00BB33E8"/>
    <w:rPr>
      <w:rFonts w:ascii="仿宋" w:eastAsia="仿宋" w:hAnsi="仿宋" w:hint="eastAsia"/>
      <w:b w:val="0"/>
      <w:bCs w:val="0"/>
      <w:i w:val="0"/>
      <w:iCs w:val="0"/>
      <w:strike w:val="0"/>
      <w:dstrike w:val="0"/>
      <w:color w:val="000000"/>
      <w:sz w:val="20"/>
      <w:szCs w:val="20"/>
      <w:u w:val="none"/>
      <w:effect w:val="none"/>
    </w:rPr>
  </w:style>
  <w:style w:type="character" w:customStyle="1" w:styleId="font71">
    <w:name w:val="font71"/>
    <w:basedOn w:val="a2"/>
    <w:rsid w:val="00BB33E8"/>
    <w:rPr>
      <w:rFonts w:ascii="仿宋" w:eastAsia="仿宋" w:hAnsi="仿宋" w:hint="eastAsia"/>
      <w:b w:val="0"/>
      <w:bCs w:val="0"/>
      <w:i w:val="0"/>
      <w:iCs w:val="0"/>
      <w:strike w:val="0"/>
      <w:dstrike w:val="0"/>
      <w:color w:val="000000"/>
      <w:sz w:val="20"/>
      <w:szCs w:val="20"/>
      <w:u w:val="none"/>
      <w:effect w:val="none"/>
    </w:rPr>
  </w:style>
  <w:style w:type="character" w:customStyle="1" w:styleId="font91">
    <w:name w:val="font91"/>
    <w:basedOn w:val="a2"/>
    <w:rsid w:val="00BB33E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51">
    <w:name w:val="font51"/>
    <w:basedOn w:val="a2"/>
    <w:rsid w:val="00BB33E8"/>
    <w:rPr>
      <w:rFonts w:ascii="宋体" w:eastAsia="宋体" w:hAnsi="宋体" w:hint="eastAsia"/>
      <w:b w:val="0"/>
      <w:bCs w:val="0"/>
      <w:i w:val="0"/>
      <w:iCs w:val="0"/>
      <w:strike w:val="0"/>
      <w:dstrike w:val="0"/>
      <w:color w:val="000000"/>
      <w:sz w:val="21"/>
      <w:szCs w:val="21"/>
      <w:u w:val="none"/>
      <w:effect w:val="none"/>
    </w:rPr>
  </w:style>
  <w:style w:type="paragraph" w:customStyle="1" w:styleId="Bodytext1">
    <w:name w:val="Body text|1"/>
    <w:basedOn w:val="a1"/>
    <w:rsid w:val="00BB33E8"/>
    <w:pPr>
      <w:spacing w:line="297" w:lineRule="auto"/>
      <w:jc w:val="left"/>
    </w:pPr>
    <w:rPr>
      <w:rFonts w:ascii="宋体" w:eastAsia="宋体" w:hAnsi="宋体" w:cs="宋体"/>
      <w:color w:val="000000"/>
      <w:kern w:val="0"/>
      <w:sz w:val="20"/>
      <w:szCs w:val="20"/>
    </w:rPr>
  </w:style>
  <w:style w:type="character" w:customStyle="1" w:styleId="1f">
    <w:name w:val="页脚 字符1"/>
    <w:aliases w:val="fo 字符1,footer odd 字符1,odd 字符1,footer Final 字符1"/>
    <w:basedOn w:val="a2"/>
    <w:uiPriority w:val="99"/>
    <w:semiHidden/>
    <w:rsid w:val="00BB33E8"/>
    <w:rPr>
      <w:rFonts w:ascii="Times New Roman" w:eastAsia="仿宋" w:hAnsi="Times New Roman" w:cs="Times New Roman"/>
      <w:sz w:val="18"/>
      <w:szCs w:val="18"/>
    </w:rPr>
  </w:style>
  <w:style w:type="table" w:customStyle="1" w:styleId="c1">
    <w:name w:val="网格型c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无格式表格 12"/>
    <w:basedOn w:val="a3"/>
    <w:next w:val="1e"/>
    <w:uiPriority w:val="41"/>
    <w:rsid w:val="00E66065"/>
    <w:rPr>
      <w:rFonts w:ascii="Calibri" w:hAnsi="Calibri"/>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30">
    <w:name w:val="网格型53"/>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3"/>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3"/>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无格式表格 112"/>
    <w:basedOn w:val="a3"/>
    <w:next w:val="1e"/>
    <w:uiPriority w:val="41"/>
    <w:rsid w:val="00E66065"/>
    <w:rPr>
      <w:rFonts w:ascii="Calibri" w:hAnsi="Calibri"/>
      <w:kern w:val="2"/>
      <w:sz w:val="21"/>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网格型511"/>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网格型12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型13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next w:val="afffe"/>
    <w:uiPriority w:val="39"/>
    <w:qFormat/>
    <w:rsid w:val="00E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39"/>
    <w:qFormat/>
    <w:rsid w:val="00E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uiPriority w:val="39"/>
    <w:qFormat/>
    <w:rsid w:val="00E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uiPriority w:val="39"/>
    <w:qFormat/>
    <w:rsid w:val="00E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uiPriority w:val="39"/>
    <w:qFormat/>
    <w:rsid w:val="00E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无格式表格 1111"/>
    <w:basedOn w:val="a3"/>
    <w:uiPriority w:val="41"/>
    <w:qFormat/>
    <w:rsid w:val="00E6606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
    <w:name w:val="网格型521"/>
    <w:basedOn w:val="a3"/>
    <w:uiPriority w:val="39"/>
    <w:qFormat/>
    <w:rsid w:val="00E6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浅色2"/>
    <w:basedOn w:val="a3"/>
    <w:next w:val="affffe"/>
    <w:uiPriority w:val="40"/>
    <w:rsid w:val="00E66065"/>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01">
    <w:name w:val="网格型201"/>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a3"/>
    <w:next w:val="afffe"/>
    <w:uiPriority w:val="39"/>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网格型1321"/>
    <w:basedOn w:val="a3"/>
    <w:next w:val="afffe"/>
    <w:uiPriority w:val="39"/>
    <w:qFormat/>
    <w:rsid w:val="00E6606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606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4551">
      <w:bodyDiv w:val="1"/>
      <w:marLeft w:val="0"/>
      <w:marRight w:val="0"/>
      <w:marTop w:val="0"/>
      <w:marBottom w:val="0"/>
      <w:divBdr>
        <w:top w:val="none" w:sz="0" w:space="0" w:color="auto"/>
        <w:left w:val="none" w:sz="0" w:space="0" w:color="auto"/>
        <w:bottom w:val="none" w:sz="0" w:space="0" w:color="auto"/>
        <w:right w:val="none" w:sz="0" w:space="0" w:color="auto"/>
      </w:divBdr>
    </w:div>
    <w:div w:id="455754159">
      <w:bodyDiv w:val="1"/>
      <w:marLeft w:val="0"/>
      <w:marRight w:val="0"/>
      <w:marTop w:val="0"/>
      <w:marBottom w:val="0"/>
      <w:divBdr>
        <w:top w:val="none" w:sz="0" w:space="0" w:color="auto"/>
        <w:left w:val="none" w:sz="0" w:space="0" w:color="auto"/>
        <w:bottom w:val="none" w:sz="0" w:space="0" w:color="auto"/>
        <w:right w:val="none" w:sz="0" w:space="0" w:color="auto"/>
      </w:divBdr>
    </w:div>
    <w:div w:id="572550450">
      <w:bodyDiv w:val="1"/>
      <w:marLeft w:val="0"/>
      <w:marRight w:val="0"/>
      <w:marTop w:val="0"/>
      <w:marBottom w:val="0"/>
      <w:divBdr>
        <w:top w:val="none" w:sz="0" w:space="0" w:color="auto"/>
        <w:left w:val="none" w:sz="0" w:space="0" w:color="auto"/>
        <w:bottom w:val="none" w:sz="0" w:space="0" w:color="auto"/>
        <w:right w:val="none" w:sz="0" w:space="0" w:color="auto"/>
      </w:divBdr>
    </w:div>
    <w:div w:id="591355820">
      <w:bodyDiv w:val="1"/>
      <w:marLeft w:val="0"/>
      <w:marRight w:val="0"/>
      <w:marTop w:val="0"/>
      <w:marBottom w:val="0"/>
      <w:divBdr>
        <w:top w:val="none" w:sz="0" w:space="0" w:color="auto"/>
        <w:left w:val="none" w:sz="0" w:space="0" w:color="auto"/>
        <w:bottom w:val="none" w:sz="0" w:space="0" w:color="auto"/>
        <w:right w:val="none" w:sz="0" w:space="0" w:color="auto"/>
      </w:divBdr>
    </w:div>
    <w:div w:id="598947395">
      <w:bodyDiv w:val="1"/>
      <w:marLeft w:val="0"/>
      <w:marRight w:val="0"/>
      <w:marTop w:val="0"/>
      <w:marBottom w:val="0"/>
      <w:divBdr>
        <w:top w:val="none" w:sz="0" w:space="0" w:color="auto"/>
        <w:left w:val="none" w:sz="0" w:space="0" w:color="auto"/>
        <w:bottom w:val="none" w:sz="0" w:space="0" w:color="auto"/>
        <w:right w:val="none" w:sz="0" w:space="0" w:color="auto"/>
      </w:divBdr>
      <w:divsChild>
        <w:div w:id="15621116">
          <w:marLeft w:val="0"/>
          <w:marRight w:val="0"/>
          <w:marTop w:val="0"/>
          <w:marBottom w:val="225"/>
          <w:divBdr>
            <w:top w:val="none" w:sz="0" w:space="0" w:color="auto"/>
            <w:left w:val="none" w:sz="0" w:space="0" w:color="auto"/>
            <w:bottom w:val="none" w:sz="0" w:space="0" w:color="auto"/>
            <w:right w:val="none" w:sz="0" w:space="0" w:color="auto"/>
          </w:divBdr>
        </w:div>
        <w:div w:id="2128160395">
          <w:marLeft w:val="0"/>
          <w:marRight w:val="0"/>
          <w:marTop w:val="0"/>
          <w:marBottom w:val="225"/>
          <w:divBdr>
            <w:top w:val="none" w:sz="0" w:space="0" w:color="auto"/>
            <w:left w:val="none" w:sz="0" w:space="0" w:color="auto"/>
            <w:bottom w:val="none" w:sz="0" w:space="0" w:color="auto"/>
            <w:right w:val="none" w:sz="0" w:space="0" w:color="auto"/>
          </w:divBdr>
        </w:div>
        <w:div w:id="954210676">
          <w:marLeft w:val="0"/>
          <w:marRight w:val="0"/>
          <w:marTop w:val="0"/>
          <w:marBottom w:val="225"/>
          <w:divBdr>
            <w:top w:val="none" w:sz="0" w:space="0" w:color="auto"/>
            <w:left w:val="none" w:sz="0" w:space="0" w:color="auto"/>
            <w:bottom w:val="none" w:sz="0" w:space="0" w:color="auto"/>
            <w:right w:val="none" w:sz="0" w:space="0" w:color="auto"/>
          </w:divBdr>
        </w:div>
        <w:div w:id="277681913">
          <w:marLeft w:val="0"/>
          <w:marRight w:val="0"/>
          <w:marTop w:val="0"/>
          <w:marBottom w:val="225"/>
          <w:divBdr>
            <w:top w:val="none" w:sz="0" w:space="0" w:color="auto"/>
            <w:left w:val="none" w:sz="0" w:space="0" w:color="auto"/>
            <w:bottom w:val="none" w:sz="0" w:space="0" w:color="auto"/>
            <w:right w:val="none" w:sz="0" w:space="0" w:color="auto"/>
          </w:divBdr>
        </w:div>
        <w:div w:id="1641105899">
          <w:marLeft w:val="0"/>
          <w:marRight w:val="0"/>
          <w:marTop w:val="0"/>
          <w:marBottom w:val="225"/>
          <w:divBdr>
            <w:top w:val="none" w:sz="0" w:space="0" w:color="auto"/>
            <w:left w:val="none" w:sz="0" w:space="0" w:color="auto"/>
            <w:bottom w:val="none" w:sz="0" w:space="0" w:color="auto"/>
            <w:right w:val="none" w:sz="0" w:space="0" w:color="auto"/>
          </w:divBdr>
        </w:div>
        <w:div w:id="1569994769">
          <w:marLeft w:val="0"/>
          <w:marRight w:val="0"/>
          <w:marTop w:val="0"/>
          <w:marBottom w:val="225"/>
          <w:divBdr>
            <w:top w:val="none" w:sz="0" w:space="0" w:color="auto"/>
            <w:left w:val="none" w:sz="0" w:space="0" w:color="auto"/>
            <w:bottom w:val="none" w:sz="0" w:space="0" w:color="auto"/>
            <w:right w:val="none" w:sz="0" w:space="0" w:color="auto"/>
          </w:divBdr>
        </w:div>
        <w:div w:id="2117288573">
          <w:marLeft w:val="0"/>
          <w:marRight w:val="0"/>
          <w:marTop w:val="0"/>
          <w:marBottom w:val="225"/>
          <w:divBdr>
            <w:top w:val="none" w:sz="0" w:space="0" w:color="auto"/>
            <w:left w:val="none" w:sz="0" w:space="0" w:color="auto"/>
            <w:bottom w:val="none" w:sz="0" w:space="0" w:color="auto"/>
            <w:right w:val="none" w:sz="0" w:space="0" w:color="auto"/>
          </w:divBdr>
        </w:div>
        <w:div w:id="1227108403">
          <w:marLeft w:val="0"/>
          <w:marRight w:val="0"/>
          <w:marTop w:val="0"/>
          <w:marBottom w:val="225"/>
          <w:divBdr>
            <w:top w:val="none" w:sz="0" w:space="0" w:color="auto"/>
            <w:left w:val="none" w:sz="0" w:space="0" w:color="auto"/>
            <w:bottom w:val="none" w:sz="0" w:space="0" w:color="auto"/>
            <w:right w:val="none" w:sz="0" w:space="0" w:color="auto"/>
          </w:divBdr>
        </w:div>
      </w:divsChild>
    </w:div>
    <w:div w:id="626011886">
      <w:bodyDiv w:val="1"/>
      <w:marLeft w:val="0"/>
      <w:marRight w:val="0"/>
      <w:marTop w:val="0"/>
      <w:marBottom w:val="0"/>
      <w:divBdr>
        <w:top w:val="none" w:sz="0" w:space="0" w:color="auto"/>
        <w:left w:val="none" w:sz="0" w:space="0" w:color="auto"/>
        <w:bottom w:val="none" w:sz="0" w:space="0" w:color="auto"/>
        <w:right w:val="none" w:sz="0" w:space="0" w:color="auto"/>
      </w:divBdr>
    </w:div>
    <w:div w:id="626742740">
      <w:bodyDiv w:val="1"/>
      <w:marLeft w:val="0"/>
      <w:marRight w:val="0"/>
      <w:marTop w:val="0"/>
      <w:marBottom w:val="0"/>
      <w:divBdr>
        <w:top w:val="none" w:sz="0" w:space="0" w:color="auto"/>
        <w:left w:val="none" w:sz="0" w:space="0" w:color="auto"/>
        <w:bottom w:val="none" w:sz="0" w:space="0" w:color="auto"/>
        <w:right w:val="none" w:sz="0" w:space="0" w:color="auto"/>
      </w:divBdr>
    </w:div>
    <w:div w:id="764766441">
      <w:bodyDiv w:val="1"/>
      <w:marLeft w:val="0"/>
      <w:marRight w:val="0"/>
      <w:marTop w:val="0"/>
      <w:marBottom w:val="0"/>
      <w:divBdr>
        <w:top w:val="none" w:sz="0" w:space="0" w:color="auto"/>
        <w:left w:val="none" w:sz="0" w:space="0" w:color="auto"/>
        <w:bottom w:val="none" w:sz="0" w:space="0" w:color="auto"/>
        <w:right w:val="none" w:sz="0" w:space="0" w:color="auto"/>
      </w:divBdr>
    </w:div>
    <w:div w:id="787626344">
      <w:bodyDiv w:val="1"/>
      <w:marLeft w:val="0"/>
      <w:marRight w:val="0"/>
      <w:marTop w:val="0"/>
      <w:marBottom w:val="0"/>
      <w:divBdr>
        <w:top w:val="none" w:sz="0" w:space="0" w:color="auto"/>
        <w:left w:val="none" w:sz="0" w:space="0" w:color="auto"/>
        <w:bottom w:val="none" w:sz="0" w:space="0" w:color="auto"/>
        <w:right w:val="none" w:sz="0" w:space="0" w:color="auto"/>
      </w:divBdr>
    </w:div>
    <w:div w:id="864102116">
      <w:bodyDiv w:val="1"/>
      <w:marLeft w:val="0"/>
      <w:marRight w:val="0"/>
      <w:marTop w:val="0"/>
      <w:marBottom w:val="0"/>
      <w:divBdr>
        <w:top w:val="none" w:sz="0" w:space="0" w:color="auto"/>
        <w:left w:val="none" w:sz="0" w:space="0" w:color="auto"/>
        <w:bottom w:val="none" w:sz="0" w:space="0" w:color="auto"/>
        <w:right w:val="none" w:sz="0" w:space="0" w:color="auto"/>
      </w:divBdr>
      <w:divsChild>
        <w:div w:id="1419983271">
          <w:marLeft w:val="0"/>
          <w:marRight w:val="0"/>
          <w:marTop w:val="0"/>
          <w:marBottom w:val="225"/>
          <w:divBdr>
            <w:top w:val="none" w:sz="0" w:space="0" w:color="auto"/>
            <w:left w:val="none" w:sz="0" w:space="0" w:color="auto"/>
            <w:bottom w:val="none" w:sz="0" w:space="0" w:color="auto"/>
            <w:right w:val="none" w:sz="0" w:space="0" w:color="auto"/>
          </w:divBdr>
        </w:div>
        <w:div w:id="1414424920">
          <w:marLeft w:val="0"/>
          <w:marRight w:val="0"/>
          <w:marTop w:val="0"/>
          <w:marBottom w:val="225"/>
          <w:divBdr>
            <w:top w:val="none" w:sz="0" w:space="0" w:color="auto"/>
            <w:left w:val="none" w:sz="0" w:space="0" w:color="auto"/>
            <w:bottom w:val="none" w:sz="0" w:space="0" w:color="auto"/>
            <w:right w:val="none" w:sz="0" w:space="0" w:color="auto"/>
          </w:divBdr>
        </w:div>
        <w:div w:id="1789348278">
          <w:marLeft w:val="0"/>
          <w:marRight w:val="0"/>
          <w:marTop w:val="0"/>
          <w:marBottom w:val="225"/>
          <w:divBdr>
            <w:top w:val="none" w:sz="0" w:space="0" w:color="auto"/>
            <w:left w:val="none" w:sz="0" w:space="0" w:color="auto"/>
            <w:bottom w:val="none" w:sz="0" w:space="0" w:color="auto"/>
            <w:right w:val="none" w:sz="0" w:space="0" w:color="auto"/>
          </w:divBdr>
        </w:div>
        <w:div w:id="1663309693">
          <w:marLeft w:val="0"/>
          <w:marRight w:val="0"/>
          <w:marTop w:val="0"/>
          <w:marBottom w:val="225"/>
          <w:divBdr>
            <w:top w:val="none" w:sz="0" w:space="0" w:color="auto"/>
            <w:left w:val="none" w:sz="0" w:space="0" w:color="auto"/>
            <w:bottom w:val="none" w:sz="0" w:space="0" w:color="auto"/>
            <w:right w:val="none" w:sz="0" w:space="0" w:color="auto"/>
          </w:divBdr>
        </w:div>
      </w:divsChild>
    </w:div>
    <w:div w:id="1196163798">
      <w:bodyDiv w:val="1"/>
      <w:marLeft w:val="0"/>
      <w:marRight w:val="0"/>
      <w:marTop w:val="0"/>
      <w:marBottom w:val="0"/>
      <w:divBdr>
        <w:top w:val="none" w:sz="0" w:space="0" w:color="auto"/>
        <w:left w:val="none" w:sz="0" w:space="0" w:color="auto"/>
        <w:bottom w:val="none" w:sz="0" w:space="0" w:color="auto"/>
        <w:right w:val="none" w:sz="0" w:space="0" w:color="auto"/>
      </w:divBdr>
      <w:divsChild>
        <w:div w:id="1083331885">
          <w:marLeft w:val="0"/>
          <w:marRight w:val="0"/>
          <w:marTop w:val="0"/>
          <w:marBottom w:val="225"/>
          <w:divBdr>
            <w:top w:val="none" w:sz="0" w:space="0" w:color="auto"/>
            <w:left w:val="none" w:sz="0" w:space="0" w:color="auto"/>
            <w:bottom w:val="none" w:sz="0" w:space="0" w:color="auto"/>
            <w:right w:val="none" w:sz="0" w:space="0" w:color="auto"/>
          </w:divBdr>
        </w:div>
        <w:div w:id="883102664">
          <w:marLeft w:val="0"/>
          <w:marRight w:val="0"/>
          <w:marTop w:val="0"/>
          <w:marBottom w:val="225"/>
          <w:divBdr>
            <w:top w:val="none" w:sz="0" w:space="0" w:color="auto"/>
            <w:left w:val="none" w:sz="0" w:space="0" w:color="auto"/>
            <w:bottom w:val="none" w:sz="0" w:space="0" w:color="auto"/>
            <w:right w:val="none" w:sz="0" w:space="0" w:color="auto"/>
          </w:divBdr>
        </w:div>
        <w:div w:id="1931960803">
          <w:marLeft w:val="0"/>
          <w:marRight w:val="0"/>
          <w:marTop w:val="0"/>
          <w:marBottom w:val="225"/>
          <w:divBdr>
            <w:top w:val="none" w:sz="0" w:space="0" w:color="auto"/>
            <w:left w:val="none" w:sz="0" w:space="0" w:color="auto"/>
            <w:bottom w:val="none" w:sz="0" w:space="0" w:color="auto"/>
            <w:right w:val="none" w:sz="0" w:space="0" w:color="auto"/>
          </w:divBdr>
        </w:div>
        <w:div w:id="1409308958">
          <w:marLeft w:val="0"/>
          <w:marRight w:val="0"/>
          <w:marTop w:val="0"/>
          <w:marBottom w:val="225"/>
          <w:divBdr>
            <w:top w:val="none" w:sz="0" w:space="0" w:color="auto"/>
            <w:left w:val="none" w:sz="0" w:space="0" w:color="auto"/>
            <w:bottom w:val="none" w:sz="0" w:space="0" w:color="auto"/>
            <w:right w:val="none" w:sz="0" w:space="0" w:color="auto"/>
          </w:divBdr>
        </w:div>
        <w:div w:id="1970894966">
          <w:marLeft w:val="0"/>
          <w:marRight w:val="0"/>
          <w:marTop w:val="0"/>
          <w:marBottom w:val="225"/>
          <w:divBdr>
            <w:top w:val="none" w:sz="0" w:space="0" w:color="auto"/>
            <w:left w:val="none" w:sz="0" w:space="0" w:color="auto"/>
            <w:bottom w:val="none" w:sz="0" w:space="0" w:color="auto"/>
            <w:right w:val="none" w:sz="0" w:space="0" w:color="auto"/>
          </w:divBdr>
        </w:div>
        <w:div w:id="23556636">
          <w:marLeft w:val="0"/>
          <w:marRight w:val="0"/>
          <w:marTop w:val="0"/>
          <w:marBottom w:val="225"/>
          <w:divBdr>
            <w:top w:val="none" w:sz="0" w:space="0" w:color="auto"/>
            <w:left w:val="none" w:sz="0" w:space="0" w:color="auto"/>
            <w:bottom w:val="none" w:sz="0" w:space="0" w:color="auto"/>
            <w:right w:val="none" w:sz="0" w:space="0" w:color="auto"/>
          </w:divBdr>
        </w:div>
        <w:div w:id="1320385413">
          <w:marLeft w:val="0"/>
          <w:marRight w:val="0"/>
          <w:marTop w:val="0"/>
          <w:marBottom w:val="225"/>
          <w:divBdr>
            <w:top w:val="none" w:sz="0" w:space="0" w:color="auto"/>
            <w:left w:val="none" w:sz="0" w:space="0" w:color="auto"/>
            <w:bottom w:val="none" w:sz="0" w:space="0" w:color="auto"/>
            <w:right w:val="none" w:sz="0" w:space="0" w:color="auto"/>
          </w:divBdr>
        </w:div>
        <w:div w:id="982192979">
          <w:marLeft w:val="0"/>
          <w:marRight w:val="0"/>
          <w:marTop w:val="0"/>
          <w:marBottom w:val="225"/>
          <w:divBdr>
            <w:top w:val="none" w:sz="0" w:space="0" w:color="auto"/>
            <w:left w:val="none" w:sz="0" w:space="0" w:color="auto"/>
            <w:bottom w:val="none" w:sz="0" w:space="0" w:color="auto"/>
            <w:right w:val="none" w:sz="0" w:space="0" w:color="auto"/>
          </w:divBdr>
        </w:div>
        <w:div w:id="1954088858">
          <w:marLeft w:val="0"/>
          <w:marRight w:val="0"/>
          <w:marTop w:val="0"/>
          <w:marBottom w:val="225"/>
          <w:divBdr>
            <w:top w:val="none" w:sz="0" w:space="0" w:color="auto"/>
            <w:left w:val="none" w:sz="0" w:space="0" w:color="auto"/>
            <w:bottom w:val="none" w:sz="0" w:space="0" w:color="auto"/>
            <w:right w:val="none" w:sz="0" w:space="0" w:color="auto"/>
          </w:divBdr>
        </w:div>
        <w:div w:id="457065579">
          <w:marLeft w:val="0"/>
          <w:marRight w:val="0"/>
          <w:marTop w:val="0"/>
          <w:marBottom w:val="225"/>
          <w:divBdr>
            <w:top w:val="none" w:sz="0" w:space="0" w:color="auto"/>
            <w:left w:val="none" w:sz="0" w:space="0" w:color="auto"/>
            <w:bottom w:val="none" w:sz="0" w:space="0" w:color="auto"/>
            <w:right w:val="none" w:sz="0" w:space="0" w:color="auto"/>
          </w:divBdr>
        </w:div>
        <w:div w:id="1739597044">
          <w:marLeft w:val="0"/>
          <w:marRight w:val="0"/>
          <w:marTop w:val="0"/>
          <w:marBottom w:val="225"/>
          <w:divBdr>
            <w:top w:val="none" w:sz="0" w:space="0" w:color="auto"/>
            <w:left w:val="none" w:sz="0" w:space="0" w:color="auto"/>
            <w:bottom w:val="none" w:sz="0" w:space="0" w:color="auto"/>
            <w:right w:val="none" w:sz="0" w:space="0" w:color="auto"/>
          </w:divBdr>
        </w:div>
        <w:div w:id="1173376743">
          <w:marLeft w:val="0"/>
          <w:marRight w:val="0"/>
          <w:marTop w:val="0"/>
          <w:marBottom w:val="225"/>
          <w:divBdr>
            <w:top w:val="none" w:sz="0" w:space="0" w:color="auto"/>
            <w:left w:val="none" w:sz="0" w:space="0" w:color="auto"/>
            <w:bottom w:val="none" w:sz="0" w:space="0" w:color="auto"/>
            <w:right w:val="none" w:sz="0" w:space="0" w:color="auto"/>
          </w:divBdr>
        </w:div>
        <w:div w:id="271666360">
          <w:marLeft w:val="0"/>
          <w:marRight w:val="0"/>
          <w:marTop w:val="0"/>
          <w:marBottom w:val="225"/>
          <w:divBdr>
            <w:top w:val="none" w:sz="0" w:space="0" w:color="auto"/>
            <w:left w:val="none" w:sz="0" w:space="0" w:color="auto"/>
            <w:bottom w:val="none" w:sz="0" w:space="0" w:color="auto"/>
            <w:right w:val="none" w:sz="0" w:space="0" w:color="auto"/>
          </w:divBdr>
        </w:div>
      </w:divsChild>
    </w:div>
    <w:div w:id="1201700502">
      <w:bodyDiv w:val="1"/>
      <w:marLeft w:val="0"/>
      <w:marRight w:val="0"/>
      <w:marTop w:val="0"/>
      <w:marBottom w:val="0"/>
      <w:divBdr>
        <w:top w:val="none" w:sz="0" w:space="0" w:color="auto"/>
        <w:left w:val="none" w:sz="0" w:space="0" w:color="auto"/>
        <w:bottom w:val="none" w:sz="0" w:space="0" w:color="auto"/>
        <w:right w:val="none" w:sz="0" w:space="0" w:color="auto"/>
      </w:divBdr>
    </w:div>
    <w:div w:id="1239242729">
      <w:bodyDiv w:val="1"/>
      <w:marLeft w:val="0"/>
      <w:marRight w:val="0"/>
      <w:marTop w:val="0"/>
      <w:marBottom w:val="0"/>
      <w:divBdr>
        <w:top w:val="none" w:sz="0" w:space="0" w:color="auto"/>
        <w:left w:val="none" w:sz="0" w:space="0" w:color="auto"/>
        <w:bottom w:val="none" w:sz="0" w:space="0" w:color="auto"/>
        <w:right w:val="none" w:sz="0" w:space="0" w:color="auto"/>
      </w:divBdr>
    </w:div>
    <w:div w:id="1369061019">
      <w:bodyDiv w:val="1"/>
      <w:marLeft w:val="0"/>
      <w:marRight w:val="0"/>
      <w:marTop w:val="0"/>
      <w:marBottom w:val="0"/>
      <w:divBdr>
        <w:top w:val="none" w:sz="0" w:space="0" w:color="auto"/>
        <w:left w:val="none" w:sz="0" w:space="0" w:color="auto"/>
        <w:bottom w:val="none" w:sz="0" w:space="0" w:color="auto"/>
        <w:right w:val="none" w:sz="0" w:space="0" w:color="auto"/>
      </w:divBdr>
      <w:divsChild>
        <w:div w:id="1158498714">
          <w:marLeft w:val="0"/>
          <w:marRight w:val="0"/>
          <w:marTop w:val="0"/>
          <w:marBottom w:val="225"/>
          <w:divBdr>
            <w:top w:val="none" w:sz="0" w:space="0" w:color="auto"/>
            <w:left w:val="none" w:sz="0" w:space="0" w:color="auto"/>
            <w:bottom w:val="none" w:sz="0" w:space="0" w:color="auto"/>
            <w:right w:val="none" w:sz="0" w:space="0" w:color="auto"/>
          </w:divBdr>
        </w:div>
        <w:div w:id="658996460">
          <w:marLeft w:val="0"/>
          <w:marRight w:val="0"/>
          <w:marTop w:val="0"/>
          <w:marBottom w:val="225"/>
          <w:divBdr>
            <w:top w:val="none" w:sz="0" w:space="0" w:color="auto"/>
            <w:left w:val="none" w:sz="0" w:space="0" w:color="auto"/>
            <w:bottom w:val="none" w:sz="0" w:space="0" w:color="auto"/>
            <w:right w:val="none" w:sz="0" w:space="0" w:color="auto"/>
          </w:divBdr>
        </w:div>
        <w:div w:id="624166807">
          <w:marLeft w:val="0"/>
          <w:marRight w:val="0"/>
          <w:marTop w:val="0"/>
          <w:marBottom w:val="225"/>
          <w:divBdr>
            <w:top w:val="none" w:sz="0" w:space="0" w:color="auto"/>
            <w:left w:val="none" w:sz="0" w:space="0" w:color="auto"/>
            <w:bottom w:val="none" w:sz="0" w:space="0" w:color="auto"/>
            <w:right w:val="none" w:sz="0" w:space="0" w:color="auto"/>
          </w:divBdr>
        </w:div>
        <w:div w:id="796603536">
          <w:marLeft w:val="0"/>
          <w:marRight w:val="0"/>
          <w:marTop w:val="0"/>
          <w:marBottom w:val="225"/>
          <w:divBdr>
            <w:top w:val="none" w:sz="0" w:space="0" w:color="auto"/>
            <w:left w:val="none" w:sz="0" w:space="0" w:color="auto"/>
            <w:bottom w:val="none" w:sz="0" w:space="0" w:color="auto"/>
            <w:right w:val="none" w:sz="0" w:space="0" w:color="auto"/>
          </w:divBdr>
        </w:div>
        <w:div w:id="2124643638">
          <w:marLeft w:val="0"/>
          <w:marRight w:val="0"/>
          <w:marTop w:val="0"/>
          <w:marBottom w:val="225"/>
          <w:divBdr>
            <w:top w:val="none" w:sz="0" w:space="0" w:color="auto"/>
            <w:left w:val="none" w:sz="0" w:space="0" w:color="auto"/>
            <w:bottom w:val="none" w:sz="0" w:space="0" w:color="auto"/>
            <w:right w:val="none" w:sz="0" w:space="0" w:color="auto"/>
          </w:divBdr>
        </w:div>
        <w:div w:id="790395929">
          <w:marLeft w:val="0"/>
          <w:marRight w:val="0"/>
          <w:marTop w:val="0"/>
          <w:marBottom w:val="225"/>
          <w:divBdr>
            <w:top w:val="none" w:sz="0" w:space="0" w:color="auto"/>
            <w:left w:val="none" w:sz="0" w:space="0" w:color="auto"/>
            <w:bottom w:val="none" w:sz="0" w:space="0" w:color="auto"/>
            <w:right w:val="none" w:sz="0" w:space="0" w:color="auto"/>
          </w:divBdr>
        </w:div>
        <w:div w:id="2086880830">
          <w:marLeft w:val="0"/>
          <w:marRight w:val="0"/>
          <w:marTop w:val="0"/>
          <w:marBottom w:val="225"/>
          <w:divBdr>
            <w:top w:val="none" w:sz="0" w:space="0" w:color="auto"/>
            <w:left w:val="none" w:sz="0" w:space="0" w:color="auto"/>
            <w:bottom w:val="none" w:sz="0" w:space="0" w:color="auto"/>
            <w:right w:val="none" w:sz="0" w:space="0" w:color="auto"/>
          </w:divBdr>
        </w:div>
      </w:divsChild>
    </w:div>
    <w:div w:id="1429546286">
      <w:bodyDiv w:val="1"/>
      <w:marLeft w:val="0"/>
      <w:marRight w:val="0"/>
      <w:marTop w:val="0"/>
      <w:marBottom w:val="0"/>
      <w:divBdr>
        <w:top w:val="none" w:sz="0" w:space="0" w:color="auto"/>
        <w:left w:val="none" w:sz="0" w:space="0" w:color="auto"/>
        <w:bottom w:val="none" w:sz="0" w:space="0" w:color="auto"/>
        <w:right w:val="none" w:sz="0" w:space="0" w:color="auto"/>
      </w:divBdr>
    </w:div>
    <w:div w:id="1693265107">
      <w:bodyDiv w:val="1"/>
      <w:marLeft w:val="0"/>
      <w:marRight w:val="0"/>
      <w:marTop w:val="0"/>
      <w:marBottom w:val="0"/>
      <w:divBdr>
        <w:top w:val="none" w:sz="0" w:space="0" w:color="auto"/>
        <w:left w:val="none" w:sz="0" w:space="0" w:color="auto"/>
        <w:bottom w:val="none" w:sz="0" w:space="0" w:color="auto"/>
        <w:right w:val="none" w:sz="0" w:space="0" w:color="auto"/>
      </w:divBdr>
    </w:div>
    <w:div w:id="178271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39DFB9C-5213-4225-B5DB-8FE082B99A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1015</Words>
  <Characters>5787</Characters>
  <Application>Microsoft Office Word</Application>
  <DocSecurity>0</DocSecurity>
  <Lines>48</Lines>
  <Paragraphs>13</Paragraphs>
  <ScaleCrop>false</ScaleCrop>
  <Company>Microsoft</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 方芳</dc:creator>
  <cp:lastModifiedBy>胡 来</cp:lastModifiedBy>
  <cp:revision>5</cp:revision>
  <cp:lastPrinted>2020-12-25T07:29:00Z</cp:lastPrinted>
  <dcterms:created xsi:type="dcterms:W3CDTF">2022-09-13T03:45:00Z</dcterms:created>
  <dcterms:modified xsi:type="dcterms:W3CDTF">2022-10-24T03:57:00Z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CF697B931AA24ABFA95B8A446B229E0A</vt:lpwstr>
  </property>
</Properties>
</file>